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229" w:rsidRPr="00B73229" w:rsidRDefault="00B73229" w:rsidP="00B73229">
      <w:pPr>
        <w:spacing w:after="0" w:line="240" w:lineRule="auto"/>
        <w:ind w:firstLine="680"/>
        <w:jc w:val="right"/>
        <w:rPr>
          <w:rFonts w:ascii="Times New Roman" w:hAnsi="Times New Roman"/>
          <w:i/>
          <w:sz w:val="24"/>
        </w:rPr>
      </w:pPr>
      <w:proofErr w:type="spellStart"/>
      <w:r w:rsidRPr="00B73229">
        <w:rPr>
          <w:rFonts w:ascii="Times New Roman" w:hAnsi="Times New Roman"/>
          <w:i/>
          <w:sz w:val="24"/>
        </w:rPr>
        <w:t>Рашева</w:t>
      </w:r>
      <w:proofErr w:type="spellEnd"/>
      <w:r w:rsidRPr="00B73229">
        <w:rPr>
          <w:rFonts w:ascii="Times New Roman" w:hAnsi="Times New Roman"/>
          <w:i/>
          <w:sz w:val="24"/>
        </w:rPr>
        <w:t xml:space="preserve"> Наталья Юрьевна</w:t>
      </w:r>
    </w:p>
    <w:p w:rsidR="00B73229" w:rsidRPr="00B73229" w:rsidRDefault="00B73229" w:rsidP="00B73229">
      <w:pPr>
        <w:spacing w:after="0" w:line="240" w:lineRule="auto"/>
        <w:ind w:firstLine="680"/>
        <w:jc w:val="right"/>
        <w:rPr>
          <w:rFonts w:ascii="Times New Roman" w:hAnsi="Times New Roman"/>
          <w:i/>
          <w:sz w:val="24"/>
        </w:rPr>
      </w:pPr>
      <w:r w:rsidRPr="00B73229">
        <w:rPr>
          <w:rFonts w:ascii="Times New Roman" w:hAnsi="Times New Roman"/>
          <w:i/>
          <w:sz w:val="24"/>
        </w:rPr>
        <w:t>Председатель Общественного совета</w:t>
      </w:r>
    </w:p>
    <w:p w:rsidR="00B73229" w:rsidRPr="00B73229" w:rsidRDefault="00B73229" w:rsidP="00B73229">
      <w:pPr>
        <w:spacing w:after="0" w:line="240" w:lineRule="auto"/>
        <w:ind w:firstLine="680"/>
        <w:jc w:val="right"/>
        <w:rPr>
          <w:rFonts w:ascii="Times New Roman" w:hAnsi="Times New Roman"/>
          <w:i/>
          <w:sz w:val="24"/>
        </w:rPr>
      </w:pPr>
      <w:r w:rsidRPr="00B73229">
        <w:rPr>
          <w:rFonts w:ascii="Times New Roman" w:hAnsi="Times New Roman"/>
          <w:i/>
          <w:sz w:val="24"/>
        </w:rPr>
        <w:t>при Мурманском УФАС России</w:t>
      </w:r>
    </w:p>
    <w:p w:rsidR="00B73229" w:rsidRDefault="00B73229">
      <w:pPr>
        <w:spacing w:after="0" w:line="240" w:lineRule="auto"/>
        <w:ind w:firstLine="680"/>
        <w:jc w:val="both"/>
        <w:rPr>
          <w:rFonts w:ascii="Times New Roman" w:hAnsi="Times New Roman"/>
          <w:b/>
          <w:sz w:val="24"/>
        </w:rPr>
      </w:pPr>
    </w:p>
    <w:p w:rsidR="00091277" w:rsidRDefault="00913295" w:rsidP="00B73229">
      <w:pPr>
        <w:spacing w:after="0" w:line="240" w:lineRule="auto"/>
        <w:ind w:firstLine="68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Роль общественных советов при федеральных органах исполнительной власти в системе субъектов, осуществляющих общественный контроль</w:t>
      </w:r>
    </w:p>
    <w:p w:rsidR="00091277" w:rsidRDefault="00091277" w:rsidP="00B73229">
      <w:pPr>
        <w:spacing w:after="0" w:line="240" w:lineRule="auto"/>
        <w:ind w:firstLine="680"/>
        <w:jc w:val="center"/>
        <w:rPr>
          <w:rFonts w:ascii="Times New Roman" w:hAnsi="Times New Roman"/>
          <w:b/>
          <w:sz w:val="24"/>
        </w:rPr>
      </w:pP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Становление гражданского общества и формирование правового государства в современной действительности требуют усиления контроля над деятельностью органов публичной власти. Полноценное функционирование государства невозможно без действенной системы обществе</w:t>
      </w:r>
      <w:r>
        <w:rPr>
          <w:rFonts w:ascii="Times New Roman" w:hAnsi="Times New Roman"/>
          <w:sz w:val="24"/>
        </w:rPr>
        <w:t>нного контроля, являющейся частью воплощения в жизнь таких принципов, как разделение властей, открытость и доступность государственных органов, их подотчетность населению, поддержание диалога с институтами гражданского общества.</w:t>
      </w: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системе отечественного пр</w:t>
      </w:r>
      <w:r>
        <w:rPr>
          <w:rFonts w:ascii="Times New Roman" w:hAnsi="Times New Roman"/>
          <w:sz w:val="24"/>
        </w:rPr>
        <w:t>ава общественный контроль за деятельностью органов государственной власти представляет собой относительно новый правовой институт. Его предметом являются нормы права, регулирующие сферу деятельности институтов гражданского общества для контроля за законнос</w:t>
      </w:r>
      <w:r>
        <w:rPr>
          <w:rFonts w:ascii="Times New Roman" w:hAnsi="Times New Roman"/>
          <w:sz w:val="24"/>
        </w:rPr>
        <w:t>тью и эффективностью реализации полномочий органами власти, недопущения незаконных действий с их стороны в отношении граждан, приобщения широких масс к проверке всех государственных дел, анализа и общественной оценки издаваемых актов управления и принимаем</w:t>
      </w:r>
      <w:r>
        <w:rPr>
          <w:rFonts w:ascii="Times New Roman" w:hAnsi="Times New Roman"/>
          <w:sz w:val="24"/>
        </w:rPr>
        <w:t>ых органом власти решений.</w:t>
      </w: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Очевидно, что осуществление общественного контроля особенно важно в тех государственных структурах, функции которых связаны с применением мер государственного принуждения, а значит, с ограничением прав и законных интересов граждан и юридических лиц. В </w:t>
      </w:r>
      <w:r>
        <w:rPr>
          <w:rFonts w:ascii="Times New Roman" w:hAnsi="Times New Roman"/>
          <w:sz w:val="24"/>
        </w:rPr>
        <w:t>этом смысле интересен опыт общественного контроля в деятельности органов федеральной антимонопольной службы.</w:t>
      </w:r>
    </w:p>
    <w:p w:rsidR="00091277" w:rsidRDefault="00091277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091277" w:rsidRDefault="00091277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tbl>
      <w:tblPr>
        <w:tblStyle w:val="a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812"/>
        <w:gridCol w:w="4816"/>
      </w:tblGrid>
      <w:tr w:rsidR="00091277" w:rsidTr="00B73229">
        <w:trPr>
          <w:jc w:val="center"/>
        </w:trPr>
        <w:tc>
          <w:tcPr>
            <w:tcW w:w="9628" w:type="dxa"/>
            <w:gridSpan w:val="2"/>
          </w:tcPr>
          <w:p w:rsidR="00091277" w:rsidRDefault="00913295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Федеральные органы исполнительной власти</w:t>
            </w:r>
          </w:p>
        </w:tc>
      </w:tr>
      <w:tr w:rsidR="00091277" w:rsidTr="00B73229">
        <w:trPr>
          <w:jc w:val="center"/>
        </w:trPr>
        <w:tc>
          <w:tcPr>
            <w:tcW w:w="4812" w:type="dxa"/>
          </w:tcPr>
          <w:p w:rsidR="00091277" w:rsidRDefault="0091329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Органы, деятельностью которых </w:t>
            </w:r>
            <w:r>
              <w:rPr>
                <w:rFonts w:ascii="Times New Roman" w:hAnsi="Times New Roman"/>
                <w:b/>
                <w:sz w:val="24"/>
              </w:rPr>
              <w:t>руководит Президент РФ</w:t>
            </w:r>
          </w:p>
        </w:tc>
        <w:tc>
          <w:tcPr>
            <w:tcW w:w="4816" w:type="dxa"/>
          </w:tcPr>
          <w:p w:rsidR="00091277" w:rsidRDefault="0091329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Органы, деятельностью котор</w:t>
            </w:r>
            <w:r>
              <w:rPr>
                <w:rFonts w:ascii="Times New Roman" w:hAnsi="Times New Roman"/>
                <w:sz w:val="24"/>
              </w:rPr>
              <w:t xml:space="preserve">ых </w:t>
            </w:r>
            <w:r>
              <w:rPr>
                <w:rFonts w:ascii="Times New Roman" w:hAnsi="Times New Roman"/>
                <w:b/>
                <w:sz w:val="24"/>
              </w:rPr>
              <w:t>руководит Правительство РФ</w:t>
            </w:r>
          </w:p>
        </w:tc>
      </w:tr>
      <w:tr w:rsidR="00091277" w:rsidTr="00B73229">
        <w:trPr>
          <w:jc w:val="center"/>
        </w:trPr>
        <w:tc>
          <w:tcPr>
            <w:tcW w:w="9628" w:type="dxa"/>
            <w:gridSpan w:val="2"/>
          </w:tcPr>
          <w:p w:rsidR="00091277" w:rsidRDefault="00913295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Указ Президента РФ от 21.01.2020 N 21 «О структуре федеральных органов исполнительной власти»</w:t>
            </w:r>
          </w:p>
        </w:tc>
      </w:tr>
      <w:tr w:rsidR="00091277" w:rsidTr="00B73229">
        <w:trPr>
          <w:jc w:val="center"/>
        </w:trPr>
        <w:tc>
          <w:tcPr>
            <w:tcW w:w="4812" w:type="dxa"/>
          </w:tcPr>
          <w:p w:rsidR="00091277" w:rsidRDefault="0091329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Министерство внутренних дел РФ</w:t>
            </w:r>
          </w:p>
          <w:p w:rsidR="00091277" w:rsidRDefault="00091277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091277" w:rsidRDefault="0091329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Министерство РФ</w:t>
            </w:r>
            <w:r>
              <w:rPr>
                <w:rFonts w:ascii="Times New Roman" w:hAnsi="Times New Roman"/>
                <w:sz w:val="24"/>
              </w:rPr>
              <w:t xml:space="preserve"> по делам гражданской обороны, чрезвычайным ситуациям и ликвидации последствий стихийных бедствий</w:t>
            </w:r>
          </w:p>
          <w:p w:rsidR="00091277" w:rsidRDefault="00091277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091277" w:rsidRDefault="0091329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Министерство обороны РФ</w:t>
            </w:r>
          </w:p>
          <w:p w:rsidR="00091277" w:rsidRDefault="0091329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……….</w:t>
            </w:r>
          </w:p>
        </w:tc>
        <w:tc>
          <w:tcPr>
            <w:tcW w:w="4816" w:type="dxa"/>
          </w:tcPr>
          <w:p w:rsidR="00091277" w:rsidRDefault="0091329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Министерство здравоохранения РФ</w:t>
            </w:r>
          </w:p>
          <w:p w:rsidR="00091277" w:rsidRDefault="00091277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091277" w:rsidRDefault="0091329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Федеральная служба по надзору в сфере здравоохранения</w:t>
            </w:r>
          </w:p>
          <w:p w:rsidR="00091277" w:rsidRDefault="00091277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091277" w:rsidRDefault="0091329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Министерство культуры РФ</w:t>
            </w:r>
          </w:p>
          <w:p w:rsidR="00091277" w:rsidRDefault="00091277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091277" w:rsidRDefault="0091329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  <w:r>
              <w:rPr>
                <w:rFonts w:ascii="Times New Roman" w:hAnsi="Times New Roman"/>
                <w:sz w:val="24"/>
              </w:rPr>
              <w:t xml:space="preserve"> Министерство науки и высшего образования РФ</w:t>
            </w:r>
          </w:p>
          <w:p w:rsidR="00091277" w:rsidRDefault="00091277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091277" w:rsidRDefault="0091329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5. Федеральная антимонопольная служба</w:t>
            </w:r>
          </w:p>
          <w:p w:rsidR="00091277" w:rsidRDefault="00091277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091277" w:rsidRDefault="0091329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 Федеральная служба государственной регистрации, кадастра и картографии</w:t>
            </w:r>
          </w:p>
          <w:p w:rsidR="00091277" w:rsidRDefault="0091329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……………………..</w:t>
            </w:r>
          </w:p>
        </w:tc>
      </w:tr>
      <w:tr w:rsidR="00091277" w:rsidTr="00B73229">
        <w:trPr>
          <w:jc w:val="center"/>
        </w:trPr>
        <w:tc>
          <w:tcPr>
            <w:tcW w:w="4812" w:type="dxa"/>
          </w:tcPr>
          <w:p w:rsidR="00091277" w:rsidRDefault="0091329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Указ Президента РФ от 04.08.2006 N 842 «О порядке образования общественных советов пр</w:t>
            </w:r>
            <w:r>
              <w:rPr>
                <w:rFonts w:ascii="Times New Roman" w:hAnsi="Times New Roman"/>
                <w:sz w:val="24"/>
              </w:rPr>
              <w:t xml:space="preserve">и федеральных министерствах, федеральных службах и федеральных агентствах, руководство деятельностью </w:t>
            </w:r>
            <w:r>
              <w:rPr>
                <w:rFonts w:ascii="Times New Roman" w:hAnsi="Times New Roman"/>
                <w:sz w:val="24"/>
              </w:rPr>
              <w:lastRenderedPageBreak/>
              <w:t>которых осуществляет Президент РФ, при федеральных службах и федеральных агентствах, подведомственных этим федеральным министерствам»</w:t>
            </w:r>
          </w:p>
        </w:tc>
        <w:tc>
          <w:tcPr>
            <w:tcW w:w="4816" w:type="dxa"/>
          </w:tcPr>
          <w:p w:rsidR="00091277" w:rsidRDefault="0091329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Постановление Правите</w:t>
            </w:r>
            <w:r>
              <w:rPr>
                <w:rFonts w:ascii="Times New Roman" w:hAnsi="Times New Roman"/>
                <w:sz w:val="24"/>
              </w:rPr>
              <w:t xml:space="preserve">льства РФ от 02.08.2005 N 481 «О порядке образования общественных советов при федеральных министерствах, руководство которыми осуществляет Правительство РФ, </w:t>
            </w:r>
            <w:r>
              <w:rPr>
                <w:rFonts w:ascii="Times New Roman" w:hAnsi="Times New Roman"/>
                <w:sz w:val="24"/>
              </w:rPr>
              <w:lastRenderedPageBreak/>
              <w:t>федеральных службах и федеральных агентствах, подведомственных этим федеральным министерствам, а та</w:t>
            </w:r>
            <w:r>
              <w:rPr>
                <w:rFonts w:ascii="Times New Roman" w:hAnsi="Times New Roman"/>
                <w:sz w:val="24"/>
              </w:rPr>
              <w:t>кже федеральных службах и федеральных агентствах, руководство которыми осуществляет Правительство РФ»</w:t>
            </w:r>
          </w:p>
        </w:tc>
      </w:tr>
      <w:tr w:rsidR="00091277" w:rsidTr="00B73229">
        <w:trPr>
          <w:jc w:val="center"/>
        </w:trPr>
        <w:tc>
          <w:tcPr>
            <w:tcW w:w="4812" w:type="dxa"/>
          </w:tcPr>
          <w:p w:rsidR="00091277" w:rsidRDefault="00091277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816" w:type="dxa"/>
          </w:tcPr>
          <w:p w:rsidR="00091277" w:rsidRDefault="0091329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 ФАС России от 15.02.2021 N 109/21 «Об утверждении положения об Общественном совете при территориальном органе Федеральной антимонопольной службы»</w:t>
            </w:r>
            <w:r>
              <w:rPr>
                <w:rFonts w:ascii="Times New Roman" w:hAnsi="Times New Roman"/>
                <w:sz w:val="24"/>
              </w:rPr>
              <w:t xml:space="preserve"> (вместе с «Дополнительными (специфическими) требованиями к общественным объединениям и иным негосударственным некоммерческим организациям, обладающим правом выдвижения кандидатур в члены Общественного совета при территориальном органе Федеральной антимоно</w:t>
            </w:r>
            <w:r>
              <w:rPr>
                <w:rFonts w:ascii="Times New Roman" w:hAnsi="Times New Roman"/>
                <w:sz w:val="24"/>
              </w:rPr>
              <w:t>польной службы и кандидатам в члены Общественного совета при территориальном органе Федеральной антимонопольной службы»)</w:t>
            </w:r>
          </w:p>
        </w:tc>
      </w:tr>
      <w:tr w:rsidR="00091277" w:rsidTr="00B73229">
        <w:trPr>
          <w:jc w:val="center"/>
        </w:trPr>
        <w:tc>
          <w:tcPr>
            <w:tcW w:w="4812" w:type="dxa"/>
          </w:tcPr>
          <w:p w:rsidR="00091277" w:rsidRDefault="00091277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816" w:type="dxa"/>
          </w:tcPr>
          <w:p w:rsidR="00091277" w:rsidRDefault="00913295">
            <w:pPr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Приказ  Мурманского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УФАС России 03.04.2019 г. № 17 «О создании Общественного совета при Мурманском УФАС России».</w:t>
            </w:r>
          </w:p>
        </w:tc>
      </w:tr>
    </w:tbl>
    <w:p w:rsidR="00091277" w:rsidRDefault="00091277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Одна из </w:t>
      </w:r>
      <w:r>
        <w:rPr>
          <w:rFonts w:ascii="Times New Roman" w:hAnsi="Times New Roman"/>
          <w:sz w:val="24"/>
        </w:rPr>
        <w:t>первостепенных задач, которую призваны решать общественные советы – это реализация функций в части осуществления общественного контроля за деятельностью ФАС России, с целью получения независимыми субъектами общественного контроля информации о </w:t>
      </w:r>
      <w:bookmarkStart w:id="0" w:name="_GoBack"/>
      <w:bookmarkEnd w:id="0"/>
      <w:r>
        <w:rPr>
          <w:rFonts w:ascii="Times New Roman" w:hAnsi="Times New Roman"/>
          <w:sz w:val="24"/>
        </w:rPr>
        <w:t xml:space="preserve">деятельности </w:t>
      </w:r>
      <w:r>
        <w:rPr>
          <w:rFonts w:ascii="Times New Roman" w:hAnsi="Times New Roman"/>
          <w:sz w:val="24"/>
        </w:rPr>
        <w:t>ФАС, направленного на установление соответствия данной деятельности требованиям действующего законодательства, а также на общественную оценку ее эффективности, в том числе с учетом общественного мнения, и корректировку выявленных отклонений в целях соблюде</w:t>
      </w:r>
      <w:r>
        <w:rPr>
          <w:rFonts w:ascii="Times New Roman" w:hAnsi="Times New Roman"/>
          <w:sz w:val="24"/>
        </w:rPr>
        <w:t>ния законности и совершенствования управленческой деятельности в ФАС.</w:t>
      </w: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Как отмечается в п. 1.2. Приказа ФАС России от 15.02.2021 N 109/21 «Об утверждении положения об Общественном совете при территориальном органе Федеральной антимонопольной службы», </w:t>
      </w:r>
      <w:r>
        <w:rPr>
          <w:rFonts w:ascii="Times New Roman" w:hAnsi="Times New Roman"/>
          <w:b/>
          <w:sz w:val="24"/>
        </w:rPr>
        <w:t>общест</w:t>
      </w:r>
      <w:r>
        <w:rPr>
          <w:rFonts w:ascii="Times New Roman" w:hAnsi="Times New Roman"/>
          <w:b/>
          <w:sz w:val="24"/>
        </w:rPr>
        <w:t>венный совет призван обеспечить</w:t>
      </w:r>
      <w:r>
        <w:rPr>
          <w:rFonts w:ascii="Times New Roman" w:hAnsi="Times New Roman"/>
          <w:sz w:val="24"/>
        </w:rPr>
        <w:t xml:space="preserve"> учет потребностей и интересов граждан Российской Федерации, защиту прав и свобод граждан Российской Федерации и прав общественных объединений, иных некоммерческих организаций при осуществлении государственной политики в част</w:t>
      </w:r>
      <w:r>
        <w:rPr>
          <w:rFonts w:ascii="Times New Roman" w:hAnsi="Times New Roman"/>
          <w:sz w:val="24"/>
        </w:rPr>
        <w:t>и, относящейся к сфере деятельности антимонопольных органов, а также в целях осуществления общественного контроля за деятельностью территориального органа.</w:t>
      </w: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Цель деятельности Общественного совета сформулирована в п. 2.1 Приказа ФАС России от 15.02.2021 N 10</w:t>
      </w:r>
      <w:r>
        <w:rPr>
          <w:rFonts w:ascii="Times New Roman" w:hAnsi="Times New Roman"/>
          <w:b/>
          <w:sz w:val="24"/>
        </w:rPr>
        <w:t>9/21:</w:t>
      </w: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 осуществление общественного контроля за деятельностью территориального органа;</w:t>
      </w: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 участие в общественном обсуждении общественно значимых нормативных правовых актов, разрабатываемых ФАС России;</w:t>
      </w: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 участие в мониторинге качества оказания государственны</w:t>
      </w:r>
      <w:r>
        <w:rPr>
          <w:rFonts w:ascii="Times New Roman" w:hAnsi="Times New Roman"/>
          <w:sz w:val="24"/>
        </w:rPr>
        <w:t>х услуг, реализации контрольных функций, хода проведения антикоррупционной и кадровой работы;</w:t>
      </w: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 оценка эффективности государственных закупок;</w:t>
      </w: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– рассмотрение ежегодных планов деятельности территориального органа и отчета об их исполнении, вопросов развития </w:t>
      </w:r>
      <w:r>
        <w:rPr>
          <w:rFonts w:ascii="Times New Roman" w:hAnsi="Times New Roman"/>
          <w:sz w:val="24"/>
        </w:rPr>
        <w:t>конкуренции в регионе, оценки результатов ее развития, достижения плановых показателей и др.</w:t>
      </w: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Общественный совет призван (п. 2.2 </w:t>
      </w:r>
      <w:r>
        <w:rPr>
          <w:rFonts w:ascii="Times New Roman" w:hAnsi="Times New Roman"/>
          <w:b/>
          <w:sz w:val="24"/>
        </w:rPr>
        <w:t>Приказа ФАС России от 15.02.2021 N 109/21)</w:t>
      </w:r>
      <w:r>
        <w:rPr>
          <w:rFonts w:ascii="Times New Roman" w:hAnsi="Times New Roman"/>
          <w:sz w:val="24"/>
        </w:rPr>
        <w:t>:</w:t>
      </w: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Рассматривать проекты общественно значимых нормативных правовых актов и иных доку</w:t>
      </w:r>
      <w:r>
        <w:rPr>
          <w:rFonts w:ascii="Times New Roman" w:hAnsi="Times New Roman"/>
          <w:sz w:val="24"/>
        </w:rPr>
        <w:t>ментов, разрабатываемых антимонопольными органами;</w:t>
      </w: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Участвовать в мониторинге качества реализации контрольных функций территориального органа;</w:t>
      </w: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 Участвовать в антикоррупционной работе, оценке эффективности государственных закупок и кадровой работе </w:t>
      </w:r>
      <w:r>
        <w:rPr>
          <w:rFonts w:ascii="Times New Roman" w:hAnsi="Times New Roman"/>
          <w:sz w:val="24"/>
        </w:rPr>
        <w:t>территориального органа;</w:t>
      </w: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 Принимать участие в работе аттестационных комиссий и конкурсных комиссий по замещению должностей;</w:t>
      </w: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 Рассматривать все аспекты, связанные с развитием конкуренции в регионе, в том числе давать оценку деятельности органов государс</w:t>
      </w:r>
      <w:r>
        <w:rPr>
          <w:rFonts w:ascii="Times New Roman" w:hAnsi="Times New Roman"/>
          <w:sz w:val="24"/>
        </w:rPr>
        <w:t>твенной власти субъекта Российской Федерации, формированием лучших и худших практик.</w:t>
      </w: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Общественный совет формируется в соответствии с следующими нормативными актами:</w:t>
      </w: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Указом Президента Российской Федерации от 21 декабря 2017 г. N 618 «Об основных направлен</w:t>
      </w:r>
      <w:r>
        <w:rPr>
          <w:rFonts w:ascii="Times New Roman" w:hAnsi="Times New Roman"/>
          <w:sz w:val="24"/>
        </w:rPr>
        <w:t>иях государственной политики по развитию конкуренции»;</w:t>
      </w: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Федеральным законом от 23 июня 2016 года N 183-ФЗ «Об общих принципах организации и деятельности общественных палат субъектов Российской Федерации»;</w:t>
      </w: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Федеральным законом от 21 июля 2014 г. N 212-ФЗ </w:t>
      </w:r>
      <w:r>
        <w:rPr>
          <w:rFonts w:ascii="Times New Roman" w:hAnsi="Times New Roman"/>
          <w:sz w:val="24"/>
        </w:rPr>
        <w:t>«Об основах общественного контроля в Российской Федерации»;</w:t>
      </w: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Положением об Общественном совете при территориальном органе Федеральной антимонопольной службы (Приказ ФАС России от 15.02.2021 N 109/21).</w:t>
      </w: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Порядку формирования общественного совета посвящен раз</w:t>
      </w:r>
      <w:r>
        <w:rPr>
          <w:rFonts w:ascii="Times New Roman" w:hAnsi="Times New Roman"/>
          <w:sz w:val="24"/>
        </w:rPr>
        <w:t>дел 3 Положения.</w:t>
      </w: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Общественный совет Мурманского УФАС России.</w:t>
      </w: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В рамках создания системы Общественных советов территориальных органов ФАС России, 03 апреля 2019 года Мурманским УФАС России издан приказ № 17 «О создании Общественного совета при Мурманском УФА</w:t>
      </w:r>
      <w:r>
        <w:rPr>
          <w:rFonts w:ascii="Times New Roman" w:hAnsi="Times New Roman"/>
          <w:sz w:val="24"/>
        </w:rPr>
        <w:t>С России».</w:t>
      </w: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3383778" cy="2038832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rcRect l="7471" t="6088" r="10563" b="6105"/>
                    <a:stretch/>
                  </pic:blipFill>
                  <pic:spPr>
                    <a:xfrm>
                      <a:off x="0" y="0"/>
                      <a:ext cx="3383778" cy="203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77" w:rsidRDefault="00091277">
      <w:pPr>
        <w:spacing w:after="0" w:line="240" w:lineRule="auto"/>
        <w:ind w:firstLine="680"/>
        <w:jc w:val="both"/>
        <w:rPr>
          <w:rFonts w:ascii="Times New Roman" w:hAnsi="Times New Roman"/>
          <w:b/>
          <w:sz w:val="24"/>
        </w:rPr>
      </w:pP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3460750" cy="248285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/>
                    <a:srcRect l="22099" t="20476" r="21354" b="7397"/>
                    <a:stretch/>
                  </pic:blipFill>
                  <pic:spPr>
                    <a:xfrm>
                      <a:off x="0" y="0"/>
                      <a:ext cx="346075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77" w:rsidRDefault="00091277">
      <w:pPr>
        <w:spacing w:after="0" w:line="240" w:lineRule="auto"/>
        <w:ind w:firstLine="680"/>
        <w:jc w:val="both"/>
        <w:rPr>
          <w:rFonts w:ascii="Times New Roman" w:hAnsi="Times New Roman"/>
          <w:b/>
          <w:sz w:val="24"/>
        </w:rPr>
      </w:pP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В состав Общественного совета при Мурманском УФАС России входит 10 человек – представители предпринимательского, банковского и научного сообщества, члены общественных организаций Мурманской области.</w:t>
      </w: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План работы Совета на 2022 год утвержден</w:t>
      </w:r>
      <w:r>
        <w:rPr>
          <w:rFonts w:ascii="Times New Roman" w:hAnsi="Times New Roman"/>
          <w:b/>
          <w:sz w:val="24"/>
        </w:rPr>
        <w:t xml:space="preserve"> и надлежащим образом исполняется.</w:t>
      </w:r>
    </w:p>
    <w:p w:rsidR="00091277" w:rsidRDefault="00091277">
      <w:pPr>
        <w:spacing w:after="0" w:line="240" w:lineRule="auto"/>
        <w:ind w:firstLine="680"/>
        <w:jc w:val="both"/>
        <w:rPr>
          <w:rFonts w:ascii="Times New Roman" w:hAnsi="Times New Roman"/>
          <w:b/>
          <w:sz w:val="24"/>
        </w:rPr>
      </w:pP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3365853" cy="208915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/>
                    <a:srcRect l="30089" t="26195" r="30795" b="30640"/>
                    <a:stretch/>
                  </pic:blipFill>
                  <pic:spPr>
                    <a:xfrm>
                      <a:off x="0" y="0"/>
                      <a:ext cx="3365853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77" w:rsidRDefault="00091277">
      <w:pPr>
        <w:spacing w:after="0" w:line="240" w:lineRule="auto"/>
        <w:ind w:firstLine="680"/>
        <w:jc w:val="both"/>
        <w:rPr>
          <w:rFonts w:ascii="Times New Roman" w:hAnsi="Times New Roman"/>
          <w:b/>
          <w:sz w:val="24"/>
        </w:rPr>
      </w:pP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2844800" cy="2673963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/>
                    <a:srcRect l="30297" t="26563" r="29965" b="7029"/>
                    <a:stretch/>
                  </pic:blipFill>
                  <pic:spPr>
                    <a:xfrm>
                      <a:off x="0" y="0"/>
                      <a:ext cx="2844800" cy="267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77" w:rsidRDefault="00091277">
      <w:pPr>
        <w:spacing w:after="0" w:line="240" w:lineRule="auto"/>
        <w:ind w:firstLine="680"/>
        <w:jc w:val="both"/>
        <w:rPr>
          <w:rFonts w:ascii="Times New Roman" w:hAnsi="Times New Roman"/>
          <w:b/>
          <w:sz w:val="24"/>
        </w:rPr>
      </w:pPr>
    </w:p>
    <w:p w:rsidR="00091277" w:rsidRDefault="00091277">
      <w:pPr>
        <w:spacing w:after="0" w:line="240" w:lineRule="auto"/>
        <w:ind w:firstLine="680"/>
        <w:jc w:val="both"/>
        <w:rPr>
          <w:rFonts w:ascii="Times New Roman" w:hAnsi="Times New Roman"/>
          <w:b/>
          <w:sz w:val="24"/>
        </w:rPr>
      </w:pP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Отчет о работе Общественного совета при Мурманском УФАС России за 2022 год будет заслушан на ближайшем заседании Совета 20 декабря 2022 г.</w:t>
      </w:r>
      <w:r>
        <w:rPr>
          <w:rFonts w:ascii="Times New Roman" w:hAnsi="Times New Roman"/>
          <w:sz w:val="24"/>
        </w:rPr>
        <w:t xml:space="preserve"> </w:t>
      </w: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Протоколы заседаний Общественного совета при Мурманском УФАС России разме</w:t>
      </w:r>
      <w:r>
        <w:rPr>
          <w:rFonts w:ascii="Times New Roman" w:hAnsi="Times New Roman"/>
          <w:sz w:val="24"/>
        </w:rPr>
        <w:t>щены на официальном сайте управления (</w:t>
      </w:r>
      <w:hyperlink r:id="rId11" w:history="1">
        <w:r>
          <w:rPr>
            <w:rStyle w:val="a4"/>
            <w:rFonts w:ascii="Times New Roman" w:hAnsi="Times New Roman"/>
            <w:sz w:val="24"/>
          </w:rPr>
          <w:t>https://murmansk.fas.gov.ru/page/20445</w:t>
        </w:r>
      </w:hyperlink>
      <w:r>
        <w:rPr>
          <w:rFonts w:ascii="Times New Roman" w:hAnsi="Times New Roman"/>
          <w:sz w:val="24"/>
        </w:rPr>
        <w:t>).</w:t>
      </w: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В ноябре 2022 г. на гражданском Форуме «Сообщество» был представлен специальный доклад Общественной палаты России о деятельн</w:t>
      </w:r>
      <w:r>
        <w:rPr>
          <w:rFonts w:ascii="Times New Roman" w:hAnsi="Times New Roman"/>
          <w:b/>
          <w:sz w:val="24"/>
        </w:rPr>
        <w:t>ости общественных советов при федеральных органах власти.</w:t>
      </w:r>
    </w:p>
    <w:p w:rsidR="00091277" w:rsidRDefault="00091277">
      <w:pPr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2813050" cy="223520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/>
                    <a:srcRect l="31231" t="20107" r="22806" b="14960"/>
                    <a:stretch/>
                  </pic:blipFill>
                  <pic:spPr>
                    <a:xfrm>
                      <a:off x="0" y="0"/>
                      <a:ext cx="281305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77" w:rsidRDefault="00091277">
      <w:pPr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Документ размещен на сайт Общественной палаты России.</w:t>
      </w: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2686050" cy="196215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/>
                    <a:srcRect l="31127" t="22873" r="24985" b="20126"/>
                    <a:stretch/>
                  </pic:blipFill>
                  <pic:spPr>
                    <a:xfrm>
                      <a:off x="0" y="0"/>
                      <a:ext cx="26860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77" w:rsidRDefault="00091277">
      <w:pPr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</w:p>
    <w:p w:rsidR="00091277" w:rsidRDefault="00913295">
      <w:pPr>
        <w:spacing w:after="0" w:line="240" w:lineRule="auto"/>
        <w:ind w:firstLine="68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Рейтинг общественных советов</w:t>
      </w:r>
      <w:r>
        <w:rPr>
          <w:rFonts w:ascii="Times New Roman" w:hAnsi="Times New Roman"/>
          <w:sz w:val="24"/>
        </w:rPr>
        <w:t xml:space="preserve"> при федеральных органах исполнительной власти призван показать наилучшие практики в организации их деятельности: на кого равняться, у кого учиться.</w:t>
      </w:r>
    </w:p>
    <w:p w:rsidR="00091277" w:rsidRDefault="00913295">
      <w:pPr>
        <w:spacing w:after="0" w:line="240" w:lineRule="auto"/>
        <w:ind w:firstLine="6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Резонный вопрос: а что считать хорошим? Что должен делать общественный совет, чтобы его считали лучшим?</w:t>
      </w:r>
    </w:p>
    <w:p w:rsidR="00091277" w:rsidRDefault="00913295">
      <w:pPr>
        <w:spacing w:after="0" w:line="240" w:lineRule="auto"/>
        <w:ind w:firstLine="6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Нер</w:t>
      </w:r>
      <w:r>
        <w:rPr>
          <w:rFonts w:ascii="Times New Roman" w:hAnsi="Times New Roman"/>
          <w:sz w:val="24"/>
        </w:rPr>
        <w:t>едко общественный совет по своим функциям пытаются приравнять к экспертному, хотя очевидно, что функции его шире. Общественный совет – коммуникатор между гражданами и ФОИВ.</w:t>
      </w:r>
    </w:p>
    <w:p w:rsidR="00091277" w:rsidRDefault="00913295">
      <w:pPr>
        <w:spacing w:after="0" w:line="240" w:lineRule="auto"/>
        <w:ind w:firstLine="6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 Стандарта деятельности общественного совета при федеральном органе исполнительно</w:t>
      </w:r>
      <w:r>
        <w:rPr>
          <w:rFonts w:ascii="Times New Roman" w:hAnsi="Times New Roman"/>
          <w:sz w:val="24"/>
        </w:rPr>
        <w:t>й власти Общественной палаты РФ (утвержден 5 июля 2018 года № 55-С с поправками от 27.03.2020 № 31-С, 02.12.2020 № 43-С) следует:</w:t>
      </w:r>
    </w:p>
    <w:p w:rsidR="00091277" w:rsidRDefault="00913295">
      <w:pPr>
        <w:spacing w:after="0" w:line="240" w:lineRule="auto"/>
        <w:ind w:firstLine="6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«1.2.</w:t>
      </w:r>
      <w:r>
        <w:rPr>
          <w:rFonts w:ascii="Times New Roman" w:hAnsi="Times New Roman"/>
          <w:sz w:val="24"/>
        </w:rPr>
        <w:tab/>
        <w:t>Общественный совет призван обеспечить учет потребностей и интересов граждан Российской Федерации, защиту прав и свобод г</w:t>
      </w:r>
      <w:r>
        <w:rPr>
          <w:rFonts w:ascii="Times New Roman" w:hAnsi="Times New Roman"/>
          <w:sz w:val="24"/>
        </w:rPr>
        <w:t>раждан Российской Федерации и прав общественных объединений, негосударственных некоммерческих организаций при осуществлении государственной политики в части, относящейся к сфере деятельности федерального органа исполнительной власти, а также в целях осущес</w:t>
      </w:r>
      <w:r>
        <w:rPr>
          <w:rFonts w:ascii="Times New Roman" w:hAnsi="Times New Roman"/>
          <w:sz w:val="24"/>
        </w:rPr>
        <w:t>твления общественного контроля за деятельностью соответствующего федерального органа исполнительной власти».</w:t>
      </w:r>
    </w:p>
    <w:p w:rsidR="00091277" w:rsidRDefault="00913295">
      <w:pPr>
        <w:spacing w:after="0" w:line="240" w:lineRule="auto"/>
        <w:ind w:firstLine="6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Очевидно, что общественный совет должен сочетать в себе и соответствие Стандарту, и быть организационно состоятельным, взаимодействовать с Обществе</w:t>
      </w:r>
      <w:r>
        <w:rPr>
          <w:rFonts w:ascii="Times New Roman" w:hAnsi="Times New Roman"/>
          <w:sz w:val="24"/>
        </w:rPr>
        <w:t>нной палатой, быть публичным и открытым, пользоваться авторитетом.</w:t>
      </w:r>
    </w:p>
    <w:p w:rsidR="00091277" w:rsidRDefault="00913295">
      <w:pPr>
        <w:spacing w:after="0" w:line="240" w:lineRule="auto"/>
        <w:ind w:firstLine="680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lastRenderedPageBreak/>
        <w:t>Источники информации.</w:t>
      </w:r>
    </w:p>
    <w:p w:rsidR="00091277" w:rsidRDefault="00913295">
      <w:pPr>
        <w:pStyle w:val="ab"/>
        <w:numPr>
          <w:ilvl w:val="0"/>
          <w:numId w:val="1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Отчеты общественных советов при ФОИВ за 2021 г., предоставлены в Общественную палату Российской Федерации в 2022 году.</w:t>
      </w:r>
    </w:p>
    <w:p w:rsidR="00091277" w:rsidRDefault="00913295">
      <w:pPr>
        <w:pStyle w:val="ab"/>
        <w:numPr>
          <w:ilvl w:val="0"/>
          <w:numId w:val="1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Мониторинг сайтов общественных советов при ФОИВ </w:t>
      </w:r>
      <w:r>
        <w:rPr>
          <w:rFonts w:ascii="Times New Roman" w:hAnsi="Times New Roman"/>
          <w:sz w:val="24"/>
        </w:rPr>
        <w:t>или их разделов на сайтах ФОИВ.</w:t>
      </w:r>
    </w:p>
    <w:p w:rsidR="00091277" w:rsidRDefault="00913295">
      <w:pPr>
        <w:pStyle w:val="ab"/>
        <w:numPr>
          <w:ilvl w:val="0"/>
          <w:numId w:val="1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Мониторинг </w:t>
      </w:r>
      <w:proofErr w:type="spellStart"/>
      <w:r>
        <w:rPr>
          <w:rFonts w:ascii="Times New Roman" w:hAnsi="Times New Roman"/>
          <w:sz w:val="24"/>
        </w:rPr>
        <w:t>соцсетей</w:t>
      </w:r>
      <w:proofErr w:type="spellEnd"/>
      <w:r>
        <w:rPr>
          <w:rFonts w:ascii="Times New Roman" w:hAnsi="Times New Roman"/>
          <w:sz w:val="24"/>
        </w:rPr>
        <w:t>.</w:t>
      </w:r>
    </w:p>
    <w:p w:rsidR="00091277" w:rsidRDefault="00913295">
      <w:pPr>
        <w:pStyle w:val="ab"/>
        <w:numPr>
          <w:ilvl w:val="0"/>
          <w:numId w:val="1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Система управления репутацией и медиа-анализа «СКАН-Интерфакс».</w:t>
      </w:r>
    </w:p>
    <w:p w:rsidR="00091277" w:rsidRDefault="00913295">
      <w:pPr>
        <w:pStyle w:val="ab"/>
        <w:numPr>
          <w:ilvl w:val="0"/>
          <w:numId w:val="1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Экспертный опрос.</w:t>
      </w:r>
    </w:p>
    <w:p w:rsidR="00091277" w:rsidRDefault="00091277">
      <w:pPr>
        <w:pStyle w:val="ab"/>
        <w:spacing w:after="0" w:line="240" w:lineRule="auto"/>
        <w:ind w:left="0" w:firstLine="680"/>
        <w:rPr>
          <w:rFonts w:ascii="Times New Roman" w:hAnsi="Times New Roman"/>
          <w:b/>
          <w:sz w:val="24"/>
        </w:rPr>
      </w:pPr>
    </w:p>
    <w:p w:rsidR="00091277" w:rsidRDefault="00913295">
      <w:pPr>
        <w:spacing w:after="0" w:line="240" w:lineRule="auto"/>
        <w:ind w:firstLine="680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Факторы, критерии, показатели, метрики рейтинга.</w:t>
      </w:r>
    </w:p>
    <w:p w:rsidR="00091277" w:rsidRDefault="00913295">
      <w:pPr>
        <w:spacing w:after="0" w:line="240" w:lineRule="auto"/>
        <w:ind w:firstLine="680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Все критерии рейтинга объединены в 6 рейтинговых факторов:</w:t>
      </w:r>
    </w:p>
    <w:p w:rsidR="00091277" w:rsidRDefault="00913295">
      <w:pPr>
        <w:pStyle w:val="ab"/>
        <w:numPr>
          <w:ilvl w:val="0"/>
          <w:numId w:val="2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Реализация п</w:t>
      </w:r>
      <w:r>
        <w:rPr>
          <w:rFonts w:ascii="Times New Roman" w:hAnsi="Times New Roman"/>
          <w:sz w:val="24"/>
        </w:rPr>
        <w:t>оложений Стандарта деятельности общественного совета при ФОИВ (вес 25%).</w:t>
      </w:r>
    </w:p>
    <w:p w:rsidR="00091277" w:rsidRDefault="00913295">
      <w:pPr>
        <w:pStyle w:val="ab"/>
        <w:numPr>
          <w:ilvl w:val="0"/>
          <w:numId w:val="2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Организационная работа и обеспечение (15%).</w:t>
      </w:r>
    </w:p>
    <w:p w:rsidR="00091277" w:rsidRDefault="00913295">
      <w:pPr>
        <w:pStyle w:val="ab"/>
        <w:numPr>
          <w:ilvl w:val="0"/>
          <w:numId w:val="2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Взаимодействие с Общественной палатой РФ (10%).</w:t>
      </w:r>
    </w:p>
    <w:p w:rsidR="00091277" w:rsidRDefault="00913295">
      <w:pPr>
        <w:pStyle w:val="ab"/>
        <w:numPr>
          <w:ilvl w:val="0"/>
          <w:numId w:val="2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Публичность деятельности общественного совета (15%).</w:t>
      </w:r>
    </w:p>
    <w:p w:rsidR="00091277" w:rsidRDefault="00913295">
      <w:pPr>
        <w:pStyle w:val="ab"/>
        <w:numPr>
          <w:ilvl w:val="0"/>
          <w:numId w:val="2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Информационная открытость (25%).</w:t>
      </w:r>
    </w:p>
    <w:p w:rsidR="00091277" w:rsidRDefault="00913295">
      <w:pPr>
        <w:pStyle w:val="ab"/>
        <w:numPr>
          <w:ilvl w:val="0"/>
          <w:numId w:val="2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Резул</w:t>
      </w:r>
      <w:r>
        <w:rPr>
          <w:rFonts w:ascii="Times New Roman" w:hAnsi="Times New Roman"/>
          <w:sz w:val="24"/>
        </w:rPr>
        <w:t>ьтаты экспертного опроса (10%).</w:t>
      </w:r>
    </w:p>
    <w:p w:rsidR="00091277" w:rsidRDefault="00913295">
      <w:pPr>
        <w:spacing w:after="0" w:line="240" w:lineRule="auto"/>
        <w:ind w:firstLine="6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Для каждого объекта </w:t>
      </w:r>
      <w:proofErr w:type="spellStart"/>
      <w:r>
        <w:rPr>
          <w:rFonts w:ascii="Times New Roman" w:hAnsi="Times New Roman"/>
          <w:sz w:val="24"/>
        </w:rPr>
        <w:t>рейтингования</w:t>
      </w:r>
      <w:proofErr w:type="spellEnd"/>
      <w:r>
        <w:rPr>
          <w:rFonts w:ascii="Times New Roman" w:hAnsi="Times New Roman"/>
          <w:sz w:val="24"/>
        </w:rPr>
        <w:t xml:space="preserve"> (ОС ФОИВ) определяется рейтинговое число как взвешенная сумма рейтинговых чисел факторов, которые, в свою очередь, рассчитываются как взвешенная сумма критериев, показателей, метрик.</w:t>
      </w:r>
    </w:p>
    <w:p w:rsidR="00091277" w:rsidRDefault="00913295">
      <w:pPr>
        <w:pStyle w:val="ab"/>
        <w:numPr>
          <w:ilvl w:val="1"/>
          <w:numId w:val="3"/>
        </w:numPr>
        <w:spacing w:after="0" w:line="240" w:lineRule="auto"/>
        <w:ind w:left="0" w:firstLine="680"/>
        <w:contextualSpacing w:val="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Рейтинг</w:t>
      </w:r>
      <w:r>
        <w:rPr>
          <w:rFonts w:ascii="Times New Roman" w:hAnsi="Times New Roman"/>
          <w:b/>
          <w:sz w:val="24"/>
        </w:rPr>
        <w:t xml:space="preserve"> общественных советов при федеральных органах исполнительной власти - 2022 год.</w:t>
      </w:r>
    </w:p>
    <w:p w:rsidR="00091277" w:rsidRDefault="00913295">
      <w:pPr>
        <w:spacing w:after="0" w:line="240" w:lineRule="auto"/>
        <w:ind w:firstLine="6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Все общественные советы при федеральных органах власти в соответствии с рейтинговой моделью разделены на 5 групп (* </w:t>
      </w:r>
      <w:proofErr w:type="spellStart"/>
      <w:r>
        <w:rPr>
          <w:rFonts w:ascii="Times New Roman" w:hAnsi="Times New Roman"/>
          <w:i/>
          <w:sz w:val="24"/>
        </w:rPr>
        <w:t>ФОИВы</w:t>
      </w:r>
      <w:proofErr w:type="spellEnd"/>
      <w:r>
        <w:rPr>
          <w:rFonts w:ascii="Times New Roman" w:hAnsi="Times New Roman"/>
          <w:i/>
          <w:sz w:val="24"/>
        </w:rPr>
        <w:t xml:space="preserve"> в рамках группы упорядочены в алфавитном порядке</w:t>
      </w:r>
      <w:r>
        <w:rPr>
          <w:rFonts w:ascii="Times New Roman" w:hAnsi="Times New Roman"/>
          <w:sz w:val="24"/>
        </w:rPr>
        <w:t>):</w:t>
      </w:r>
    </w:p>
    <w:p w:rsidR="00091277" w:rsidRDefault="00913295">
      <w:pPr>
        <w:spacing w:after="0" w:line="240" w:lineRule="auto"/>
        <w:ind w:firstLine="68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Гру</w:t>
      </w:r>
      <w:r>
        <w:rPr>
          <w:rFonts w:ascii="Times New Roman" w:hAnsi="Times New Roman"/>
          <w:b/>
          <w:sz w:val="24"/>
        </w:rPr>
        <w:t>ппа A – лидеры:</w:t>
      </w:r>
    </w:p>
    <w:p w:rsidR="00091277" w:rsidRDefault="00913295">
      <w:pPr>
        <w:pStyle w:val="ab"/>
        <w:numPr>
          <w:ilvl w:val="0"/>
          <w:numId w:val="4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Министерство строительства и жилищно-коммунального хозяйства Российской Федерации (Минстрой России);</w:t>
      </w:r>
    </w:p>
    <w:p w:rsidR="00091277" w:rsidRDefault="00913295">
      <w:pPr>
        <w:pStyle w:val="ab"/>
        <w:numPr>
          <w:ilvl w:val="0"/>
          <w:numId w:val="4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Министерство сельского хозяйства Российской Федерации Минсельхоз России);</w:t>
      </w:r>
    </w:p>
    <w:p w:rsidR="00091277" w:rsidRDefault="00913295">
      <w:pPr>
        <w:pStyle w:val="ab"/>
        <w:numPr>
          <w:ilvl w:val="0"/>
          <w:numId w:val="4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Министерство труда и социальной защиты Российской Федерации (Минт</w:t>
      </w:r>
      <w:r>
        <w:rPr>
          <w:rFonts w:ascii="Times New Roman" w:hAnsi="Times New Roman"/>
          <w:sz w:val="24"/>
        </w:rPr>
        <w:t>руд России);</w:t>
      </w:r>
    </w:p>
    <w:p w:rsidR="00091277" w:rsidRDefault="00913295">
      <w:pPr>
        <w:pStyle w:val="ab"/>
        <w:numPr>
          <w:ilvl w:val="0"/>
          <w:numId w:val="4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Федеральная служба государственной регистрации, кадастра и картографии (</w:t>
      </w:r>
      <w:proofErr w:type="spellStart"/>
      <w:r>
        <w:rPr>
          <w:rFonts w:ascii="Times New Roman" w:hAnsi="Times New Roman"/>
          <w:sz w:val="24"/>
        </w:rPr>
        <w:t>Росреестр</w:t>
      </w:r>
      <w:proofErr w:type="spellEnd"/>
      <w:r>
        <w:rPr>
          <w:rFonts w:ascii="Times New Roman" w:hAnsi="Times New Roman"/>
          <w:sz w:val="24"/>
        </w:rPr>
        <w:t>);</w:t>
      </w:r>
    </w:p>
    <w:p w:rsidR="00091277" w:rsidRDefault="00913295">
      <w:pPr>
        <w:pStyle w:val="ab"/>
        <w:numPr>
          <w:ilvl w:val="0"/>
          <w:numId w:val="4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Федеральная служба по надзору в сфере здравоохранения (Росздравнадзор);</w:t>
      </w:r>
    </w:p>
    <w:p w:rsidR="00091277" w:rsidRDefault="00913295">
      <w:pPr>
        <w:pStyle w:val="ab"/>
        <w:numPr>
          <w:ilvl w:val="0"/>
          <w:numId w:val="4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Федеральная служба по надзору в сфере транспорта (</w:t>
      </w:r>
      <w:proofErr w:type="spellStart"/>
      <w:r>
        <w:rPr>
          <w:rFonts w:ascii="Times New Roman" w:hAnsi="Times New Roman"/>
          <w:sz w:val="24"/>
        </w:rPr>
        <w:t>Ространснадзор</w:t>
      </w:r>
      <w:proofErr w:type="spellEnd"/>
      <w:r>
        <w:rPr>
          <w:rFonts w:ascii="Times New Roman" w:hAnsi="Times New Roman"/>
          <w:sz w:val="24"/>
        </w:rPr>
        <w:t>);</w:t>
      </w:r>
    </w:p>
    <w:p w:rsidR="00091277" w:rsidRDefault="00913295">
      <w:pPr>
        <w:pStyle w:val="ab"/>
        <w:numPr>
          <w:ilvl w:val="0"/>
          <w:numId w:val="4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Федеральная служба п</w:t>
      </w:r>
      <w:r>
        <w:rPr>
          <w:rFonts w:ascii="Times New Roman" w:hAnsi="Times New Roman"/>
          <w:sz w:val="24"/>
        </w:rPr>
        <w:t>о труду и занятости (</w:t>
      </w:r>
      <w:proofErr w:type="spellStart"/>
      <w:r>
        <w:rPr>
          <w:rFonts w:ascii="Times New Roman" w:hAnsi="Times New Roman"/>
          <w:sz w:val="24"/>
        </w:rPr>
        <w:t>Роструд</w:t>
      </w:r>
      <w:proofErr w:type="spellEnd"/>
      <w:r>
        <w:rPr>
          <w:rFonts w:ascii="Times New Roman" w:hAnsi="Times New Roman"/>
          <w:sz w:val="24"/>
        </w:rPr>
        <w:t>);</w:t>
      </w:r>
    </w:p>
    <w:p w:rsidR="00091277" w:rsidRDefault="00913295">
      <w:pPr>
        <w:pStyle w:val="ab"/>
        <w:numPr>
          <w:ilvl w:val="0"/>
          <w:numId w:val="4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Федеральная таможенная служба (ФТС России);</w:t>
      </w:r>
    </w:p>
    <w:p w:rsidR="00091277" w:rsidRDefault="00913295">
      <w:pPr>
        <w:pStyle w:val="ab"/>
        <w:numPr>
          <w:ilvl w:val="0"/>
          <w:numId w:val="4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Федеральное агентство лесного хозяйства (Рослесхоз);</w:t>
      </w:r>
    </w:p>
    <w:p w:rsidR="00091277" w:rsidRDefault="00913295">
      <w:pPr>
        <w:pStyle w:val="ab"/>
        <w:numPr>
          <w:ilvl w:val="0"/>
          <w:numId w:val="4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Федеральное агентство по техническому регулированию и метрологии (</w:t>
      </w:r>
      <w:proofErr w:type="spellStart"/>
      <w:r>
        <w:rPr>
          <w:rFonts w:ascii="Times New Roman" w:hAnsi="Times New Roman"/>
          <w:sz w:val="24"/>
        </w:rPr>
        <w:t>Росстандарт</w:t>
      </w:r>
      <w:proofErr w:type="spellEnd"/>
      <w:r>
        <w:rPr>
          <w:rFonts w:ascii="Times New Roman" w:hAnsi="Times New Roman"/>
          <w:sz w:val="24"/>
        </w:rPr>
        <w:t>).</w:t>
      </w:r>
    </w:p>
    <w:p w:rsidR="00091277" w:rsidRDefault="00913295">
      <w:pPr>
        <w:spacing w:after="0" w:line="240" w:lineRule="auto"/>
        <w:ind w:firstLine="68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Группа B - продвинутый уровень:</w:t>
      </w:r>
    </w:p>
    <w:p w:rsidR="00091277" w:rsidRDefault="00913295">
      <w:pPr>
        <w:pStyle w:val="ab"/>
        <w:numPr>
          <w:ilvl w:val="0"/>
          <w:numId w:val="5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Министерство нау</w:t>
      </w:r>
      <w:r>
        <w:rPr>
          <w:rFonts w:ascii="Times New Roman" w:hAnsi="Times New Roman"/>
          <w:sz w:val="24"/>
        </w:rPr>
        <w:t>ки и высшего образования Российской Федерации (</w:t>
      </w:r>
      <w:proofErr w:type="spellStart"/>
      <w:r>
        <w:rPr>
          <w:rFonts w:ascii="Times New Roman" w:hAnsi="Times New Roman"/>
          <w:sz w:val="24"/>
        </w:rPr>
        <w:t>Минобрнауки</w:t>
      </w:r>
      <w:proofErr w:type="spellEnd"/>
      <w:r>
        <w:rPr>
          <w:rFonts w:ascii="Times New Roman" w:hAnsi="Times New Roman"/>
          <w:sz w:val="24"/>
        </w:rPr>
        <w:t xml:space="preserve"> России);</w:t>
      </w:r>
    </w:p>
    <w:p w:rsidR="00091277" w:rsidRDefault="00913295">
      <w:pPr>
        <w:pStyle w:val="ab"/>
        <w:numPr>
          <w:ilvl w:val="0"/>
          <w:numId w:val="5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Министерство природных ресурсов и экологии Российской Федерации (Минприроды России);</w:t>
      </w:r>
    </w:p>
    <w:p w:rsidR="00091277" w:rsidRDefault="00913295">
      <w:pPr>
        <w:pStyle w:val="ab"/>
        <w:numPr>
          <w:ilvl w:val="0"/>
          <w:numId w:val="5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Министерство просвещения Российской Федерации (</w:t>
      </w:r>
      <w:proofErr w:type="spellStart"/>
      <w:r>
        <w:rPr>
          <w:rFonts w:ascii="Times New Roman" w:hAnsi="Times New Roman"/>
          <w:sz w:val="24"/>
        </w:rPr>
        <w:t>Минпросвещения</w:t>
      </w:r>
      <w:proofErr w:type="spellEnd"/>
      <w:r>
        <w:rPr>
          <w:rFonts w:ascii="Times New Roman" w:hAnsi="Times New Roman"/>
          <w:sz w:val="24"/>
        </w:rPr>
        <w:t xml:space="preserve"> России);</w:t>
      </w:r>
    </w:p>
    <w:p w:rsidR="00091277" w:rsidRDefault="00913295">
      <w:pPr>
        <w:pStyle w:val="ab"/>
        <w:numPr>
          <w:ilvl w:val="0"/>
          <w:numId w:val="5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Министерство Российской </w:t>
      </w:r>
      <w:r>
        <w:rPr>
          <w:rFonts w:ascii="Times New Roman" w:hAnsi="Times New Roman"/>
          <w:sz w:val="24"/>
        </w:rPr>
        <w:t>Федерации по развитию Дальнего Востока и Арктики (</w:t>
      </w:r>
      <w:proofErr w:type="spellStart"/>
      <w:r>
        <w:rPr>
          <w:rFonts w:ascii="Times New Roman" w:hAnsi="Times New Roman"/>
          <w:sz w:val="24"/>
        </w:rPr>
        <w:t>Минвостокразвития</w:t>
      </w:r>
      <w:proofErr w:type="spellEnd"/>
      <w:r>
        <w:rPr>
          <w:rFonts w:ascii="Times New Roman" w:hAnsi="Times New Roman"/>
          <w:sz w:val="24"/>
        </w:rPr>
        <w:t xml:space="preserve"> России);</w:t>
      </w:r>
    </w:p>
    <w:p w:rsidR="00091277" w:rsidRDefault="00913295">
      <w:pPr>
        <w:pStyle w:val="ab"/>
        <w:numPr>
          <w:ilvl w:val="0"/>
          <w:numId w:val="5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Министерство энергетики Российской Федерации (Минэнерго России);</w:t>
      </w:r>
    </w:p>
    <w:p w:rsidR="00091277" w:rsidRDefault="00913295">
      <w:pPr>
        <w:pStyle w:val="ab"/>
        <w:numPr>
          <w:ilvl w:val="0"/>
          <w:numId w:val="5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Федеральная служба по экологическому, технологическому и атомному надзору (</w:t>
      </w:r>
      <w:proofErr w:type="spellStart"/>
      <w:r>
        <w:rPr>
          <w:rFonts w:ascii="Times New Roman" w:hAnsi="Times New Roman"/>
          <w:sz w:val="24"/>
        </w:rPr>
        <w:t>Ростехнадзор</w:t>
      </w:r>
      <w:proofErr w:type="spellEnd"/>
      <w:r>
        <w:rPr>
          <w:rFonts w:ascii="Times New Roman" w:hAnsi="Times New Roman"/>
          <w:sz w:val="24"/>
        </w:rPr>
        <w:t xml:space="preserve">); </w:t>
      </w:r>
    </w:p>
    <w:p w:rsidR="00091277" w:rsidRDefault="00913295">
      <w:pPr>
        <w:pStyle w:val="ab"/>
        <w:numPr>
          <w:ilvl w:val="0"/>
          <w:numId w:val="5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Федеральное агентство </w:t>
      </w:r>
      <w:r>
        <w:rPr>
          <w:rFonts w:ascii="Times New Roman" w:hAnsi="Times New Roman"/>
          <w:sz w:val="24"/>
        </w:rPr>
        <w:t>железнодорожного транспорта (</w:t>
      </w:r>
      <w:proofErr w:type="spellStart"/>
      <w:r>
        <w:rPr>
          <w:rFonts w:ascii="Times New Roman" w:hAnsi="Times New Roman"/>
          <w:sz w:val="24"/>
        </w:rPr>
        <w:t>Росжелдор</w:t>
      </w:r>
      <w:proofErr w:type="spellEnd"/>
      <w:r>
        <w:rPr>
          <w:rFonts w:ascii="Times New Roman" w:hAnsi="Times New Roman"/>
          <w:sz w:val="24"/>
        </w:rPr>
        <w:t>);</w:t>
      </w:r>
    </w:p>
    <w:p w:rsidR="00091277" w:rsidRDefault="00913295">
      <w:pPr>
        <w:pStyle w:val="ab"/>
        <w:numPr>
          <w:ilvl w:val="0"/>
          <w:numId w:val="5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Федеральное агентство по рыболовству (</w:t>
      </w:r>
      <w:proofErr w:type="spellStart"/>
      <w:r>
        <w:rPr>
          <w:rFonts w:ascii="Times New Roman" w:hAnsi="Times New Roman"/>
          <w:sz w:val="24"/>
        </w:rPr>
        <w:t>Росрыболовство</w:t>
      </w:r>
      <w:proofErr w:type="spellEnd"/>
      <w:r>
        <w:rPr>
          <w:rFonts w:ascii="Times New Roman" w:hAnsi="Times New Roman"/>
          <w:sz w:val="24"/>
        </w:rPr>
        <w:t>);</w:t>
      </w:r>
    </w:p>
    <w:p w:rsidR="00091277" w:rsidRDefault="00913295">
      <w:pPr>
        <w:pStyle w:val="ab"/>
        <w:numPr>
          <w:ilvl w:val="0"/>
          <w:numId w:val="5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Федеральное агентство по туризму (Ростуризм);</w:t>
      </w:r>
    </w:p>
    <w:p w:rsidR="00091277" w:rsidRDefault="00913295">
      <w:pPr>
        <w:pStyle w:val="ab"/>
        <w:numPr>
          <w:ilvl w:val="0"/>
          <w:numId w:val="5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Федеральное дорожное агентство (</w:t>
      </w:r>
      <w:proofErr w:type="spellStart"/>
      <w:r>
        <w:rPr>
          <w:rFonts w:ascii="Times New Roman" w:hAnsi="Times New Roman"/>
          <w:sz w:val="24"/>
        </w:rPr>
        <w:t>Росавтодор</w:t>
      </w:r>
      <w:proofErr w:type="spellEnd"/>
      <w:r>
        <w:rPr>
          <w:rFonts w:ascii="Times New Roman" w:hAnsi="Times New Roman"/>
          <w:sz w:val="24"/>
        </w:rPr>
        <w:t>).</w:t>
      </w:r>
    </w:p>
    <w:p w:rsidR="00091277" w:rsidRDefault="00913295">
      <w:pPr>
        <w:spacing w:after="0" w:line="240" w:lineRule="auto"/>
        <w:ind w:firstLine="68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Группа C - средний уровень:</w:t>
      </w:r>
    </w:p>
    <w:p w:rsidR="00091277" w:rsidRDefault="00913295">
      <w:pPr>
        <w:pStyle w:val="ab"/>
        <w:numPr>
          <w:ilvl w:val="0"/>
          <w:numId w:val="6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Министерство промышленности и торговли Ро</w:t>
      </w:r>
      <w:r>
        <w:rPr>
          <w:rFonts w:ascii="Times New Roman" w:hAnsi="Times New Roman"/>
          <w:sz w:val="24"/>
        </w:rPr>
        <w:t>ссийской Федерации (</w:t>
      </w:r>
      <w:proofErr w:type="spellStart"/>
      <w:r>
        <w:rPr>
          <w:rFonts w:ascii="Times New Roman" w:hAnsi="Times New Roman"/>
          <w:sz w:val="24"/>
        </w:rPr>
        <w:t>Минпромторг</w:t>
      </w:r>
      <w:proofErr w:type="spellEnd"/>
      <w:r>
        <w:rPr>
          <w:rFonts w:ascii="Times New Roman" w:hAnsi="Times New Roman"/>
          <w:sz w:val="24"/>
        </w:rPr>
        <w:t xml:space="preserve"> России);</w:t>
      </w:r>
    </w:p>
    <w:p w:rsidR="00091277" w:rsidRDefault="00913295">
      <w:pPr>
        <w:pStyle w:val="ab"/>
        <w:numPr>
          <w:ilvl w:val="0"/>
          <w:numId w:val="6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Министерство спорта Российской Федерации (</w:t>
      </w:r>
      <w:proofErr w:type="spellStart"/>
      <w:r>
        <w:rPr>
          <w:rFonts w:ascii="Times New Roman" w:hAnsi="Times New Roman"/>
          <w:sz w:val="24"/>
        </w:rPr>
        <w:t>Минспорт</w:t>
      </w:r>
      <w:proofErr w:type="spellEnd"/>
      <w:r>
        <w:rPr>
          <w:rFonts w:ascii="Times New Roman" w:hAnsi="Times New Roman"/>
          <w:sz w:val="24"/>
        </w:rPr>
        <w:t xml:space="preserve"> России);</w:t>
      </w:r>
    </w:p>
    <w:p w:rsidR="00091277" w:rsidRDefault="00913295">
      <w:pPr>
        <w:pStyle w:val="ab"/>
        <w:numPr>
          <w:ilvl w:val="0"/>
          <w:numId w:val="6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Министерство экономического развития Российской Федерации (Минэкономразвития России);</w:t>
      </w:r>
    </w:p>
    <w:p w:rsidR="00091277" w:rsidRDefault="00913295">
      <w:pPr>
        <w:pStyle w:val="ab"/>
        <w:numPr>
          <w:ilvl w:val="0"/>
          <w:numId w:val="6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Министерство культуры Российской Федерации (Минкультуры России);</w:t>
      </w:r>
    </w:p>
    <w:p w:rsidR="00091277" w:rsidRDefault="00913295">
      <w:pPr>
        <w:pStyle w:val="ab"/>
        <w:numPr>
          <w:ilvl w:val="0"/>
          <w:numId w:val="6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  <w:highlight w:val="yellow"/>
        </w:rPr>
      </w:pPr>
      <w:r>
        <w:rPr>
          <w:rFonts w:ascii="Times New Roman" w:hAnsi="Times New Roman"/>
          <w:sz w:val="24"/>
          <w:highlight w:val="yellow"/>
        </w:rPr>
        <w:t>Феде</w:t>
      </w:r>
      <w:r>
        <w:rPr>
          <w:rFonts w:ascii="Times New Roman" w:hAnsi="Times New Roman"/>
          <w:sz w:val="24"/>
          <w:highlight w:val="yellow"/>
        </w:rPr>
        <w:t>ральная антимонопольная служба (ФАС России);</w:t>
      </w:r>
    </w:p>
    <w:p w:rsidR="00091277" w:rsidRDefault="00913295">
      <w:pPr>
        <w:pStyle w:val="ab"/>
        <w:numPr>
          <w:ilvl w:val="0"/>
          <w:numId w:val="6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Федеральная налоговая служба (ФНС России);</w:t>
      </w:r>
    </w:p>
    <w:p w:rsidR="00091277" w:rsidRDefault="00913295">
      <w:pPr>
        <w:pStyle w:val="ab"/>
        <w:numPr>
          <w:ilvl w:val="0"/>
          <w:numId w:val="6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Федеральная служба по надзору в сфере защиты прав потребителей и благополучия человека (</w:t>
      </w:r>
      <w:proofErr w:type="spellStart"/>
      <w:r>
        <w:rPr>
          <w:rFonts w:ascii="Times New Roman" w:hAnsi="Times New Roman"/>
          <w:sz w:val="24"/>
        </w:rPr>
        <w:t>Роспотребнадзор</w:t>
      </w:r>
      <w:proofErr w:type="spellEnd"/>
      <w:r>
        <w:rPr>
          <w:rFonts w:ascii="Times New Roman" w:hAnsi="Times New Roman"/>
          <w:sz w:val="24"/>
        </w:rPr>
        <w:t>);</w:t>
      </w:r>
    </w:p>
    <w:p w:rsidR="00091277" w:rsidRDefault="00913295">
      <w:pPr>
        <w:pStyle w:val="ab"/>
        <w:numPr>
          <w:ilvl w:val="0"/>
          <w:numId w:val="6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Федеральная служба по надзору в сфере образования и науки (</w:t>
      </w:r>
      <w:proofErr w:type="spellStart"/>
      <w:r>
        <w:rPr>
          <w:rFonts w:ascii="Times New Roman" w:hAnsi="Times New Roman"/>
          <w:sz w:val="24"/>
        </w:rPr>
        <w:t>Рос</w:t>
      </w:r>
      <w:r>
        <w:rPr>
          <w:rFonts w:ascii="Times New Roman" w:hAnsi="Times New Roman"/>
          <w:sz w:val="24"/>
        </w:rPr>
        <w:t>обрнадзор</w:t>
      </w:r>
      <w:proofErr w:type="spellEnd"/>
      <w:r>
        <w:rPr>
          <w:rFonts w:ascii="Times New Roman" w:hAnsi="Times New Roman"/>
          <w:sz w:val="24"/>
        </w:rPr>
        <w:t>);</w:t>
      </w:r>
    </w:p>
    <w:p w:rsidR="00091277" w:rsidRDefault="00913295">
      <w:pPr>
        <w:pStyle w:val="ab"/>
        <w:numPr>
          <w:ilvl w:val="0"/>
          <w:numId w:val="6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Федеральная служба по регулированию алкогольного рынка (</w:t>
      </w:r>
      <w:proofErr w:type="spellStart"/>
      <w:r>
        <w:rPr>
          <w:rFonts w:ascii="Times New Roman" w:hAnsi="Times New Roman"/>
          <w:sz w:val="24"/>
        </w:rPr>
        <w:t>Росалкогольрегулирование</w:t>
      </w:r>
      <w:proofErr w:type="spellEnd"/>
      <w:r>
        <w:rPr>
          <w:rFonts w:ascii="Times New Roman" w:hAnsi="Times New Roman"/>
          <w:sz w:val="24"/>
        </w:rPr>
        <w:t>);</w:t>
      </w:r>
    </w:p>
    <w:p w:rsidR="00091277" w:rsidRDefault="00913295">
      <w:pPr>
        <w:pStyle w:val="ab"/>
        <w:numPr>
          <w:ilvl w:val="0"/>
          <w:numId w:val="6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Федеральное агентство по недропользованию (</w:t>
      </w:r>
      <w:proofErr w:type="spellStart"/>
      <w:r>
        <w:rPr>
          <w:rFonts w:ascii="Times New Roman" w:hAnsi="Times New Roman"/>
          <w:sz w:val="24"/>
        </w:rPr>
        <w:t>Роснедра</w:t>
      </w:r>
      <w:proofErr w:type="spellEnd"/>
      <w:r>
        <w:rPr>
          <w:rFonts w:ascii="Times New Roman" w:hAnsi="Times New Roman"/>
          <w:sz w:val="24"/>
        </w:rPr>
        <w:t>).</w:t>
      </w:r>
    </w:p>
    <w:p w:rsidR="00091277" w:rsidRDefault="00913295">
      <w:pPr>
        <w:spacing w:after="0" w:line="240" w:lineRule="auto"/>
        <w:ind w:firstLine="68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Группа D - базовый уровень:</w:t>
      </w:r>
    </w:p>
    <w:p w:rsidR="00091277" w:rsidRDefault="00913295">
      <w:pPr>
        <w:pStyle w:val="ab"/>
        <w:numPr>
          <w:ilvl w:val="0"/>
          <w:numId w:val="7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Министерство здравоохранения Российской Федерации (Минздрав России);</w:t>
      </w:r>
    </w:p>
    <w:p w:rsidR="00091277" w:rsidRDefault="00913295">
      <w:pPr>
        <w:pStyle w:val="ab"/>
        <w:numPr>
          <w:ilvl w:val="0"/>
          <w:numId w:val="7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Министерст</w:t>
      </w:r>
      <w:r>
        <w:rPr>
          <w:rFonts w:ascii="Times New Roman" w:hAnsi="Times New Roman"/>
          <w:sz w:val="24"/>
        </w:rPr>
        <w:t>во транспорта Российской Федерации (Минтранс России);</w:t>
      </w:r>
    </w:p>
    <w:p w:rsidR="00091277" w:rsidRDefault="00913295">
      <w:pPr>
        <w:pStyle w:val="ab"/>
        <w:numPr>
          <w:ilvl w:val="0"/>
          <w:numId w:val="7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Министерство финансов Российской Федерации (Минфин России);</w:t>
      </w:r>
    </w:p>
    <w:p w:rsidR="00091277" w:rsidRDefault="00913295">
      <w:pPr>
        <w:pStyle w:val="ab"/>
        <w:numPr>
          <w:ilvl w:val="0"/>
          <w:numId w:val="7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Федеральная служба государственной статистики (Росстат);</w:t>
      </w:r>
    </w:p>
    <w:p w:rsidR="00091277" w:rsidRDefault="00913295">
      <w:pPr>
        <w:pStyle w:val="ab"/>
        <w:numPr>
          <w:ilvl w:val="0"/>
          <w:numId w:val="7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Федеральная служба по ветеринарному и фитосанитарному надзору (</w:t>
      </w:r>
      <w:proofErr w:type="spellStart"/>
      <w:r>
        <w:rPr>
          <w:rFonts w:ascii="Times New Roman" w:hAnsi="Times New Roman"/>
          <w:sz w:val="24"/>
        </w:rPr>
        <w:t>Россельхознадзор</w:t>
      </w:r>
      <w:proofErr w:type="spellEnd"/>
      <w:r>
        <w:rPr>
          <w:rFonts w:ascii="Times New Roman" w:hAnsi="Times New Roman"/>
          <w:sz w:val="24"/>
        </w:rPr>
        <w:t>);</w:t>
      </w:r>
    </w:p>
    <w:p w:rsidR="00091277" w:rsidRDefault="00913295">
      <w:pPr>
        <w:pStyle w:val="ab"/>
        <w:numPr>
          <w:ilvl w:val="0"/>
          <w:numId w:val="7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Федеральная служба по надзору в сфере природопользования (</w:t>
      </w:r>
      <w:proofErr w:type="spellStart"/>
      <w:r>
        <w:rPr>
          <w:rFonts w:ascii="Times New Roman" w:hAnsi="Times New Roman"/>
          <w:sz w:val="24"/>
        </w:rPr>
        <w:t>Росприроднадзор</w:t>
      </w:r>
      <w:proofErr w:type="spellEnd"/>
      <w:r>
        <w:rPr>
          <w:rFonts w:ascii="Times New Roman" w:hAnsi="Times New Roman"/>
          <w:sz w:val="24"/>
        </w:rPr>
        <w:t>);</w:t>
      </w:r>
    </w:p>
    <w:p w:rsidR="00091277" w:rsidRDefault="00913295">
      <w:pPr>
        <w:pStyle w:val="ab"/>
        <w:numPr>
          <w:ilvl w:val="0"/>
          <w:numId w:val="7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Федеральная служба по надзору в сфере связи, информационных технологий и массовых коммуникаций (</w:t>
      </w:r>
      <w:proofErr w:type="spellStart"/>
      <w:r>
        <w:rPr>
          <w:rFonts w:ascii="Times New Roman" w:hAnsi="Times New Roman"/>
          <w:sz w:val="24"/>
        </w:rPr>
        <w:t>Роскомнадзор</w:t>
      </w:r>
      <w:proofErr w:type="spellEnd"/>
      <w:r>
        <w:rPr>
          <w:rFonts w:ascii="Times New Roman" w:hAnsi="Times New Roman"/>
          <w:sz w:val="24"/>
        </w:rPr>
        <w:t>);</w:t>
      </w:r>
    </w:p>
    <w:p w:rsidR="00091277" w:rsidRDefault="00913295">
      <w:pPr>
        <w:pStyle w:val="ab"/>
        <w:numPr>
          <w:ilvl w:val="0"/>
          <w:numId w:val="7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Федеральное агентство водных ресурсов (</w:t>
      </w:r>
      <w:proofErr w:type="spellStart"/>
      <w:r>
        <w:rPr>
          <w:rFonts w:ascii="Times New Roman" w:hAnsi="Times New Roman"/>
          <w:sz w:val="24"/>
        </w:rPr>
        <w:t>Росводресурсы</w:t>
      </w:r>
      <w:proofErr w:type="spellEnd"/>
      <w:r>
        <w:rPr>
          <w:rFonts w:ascii="Times New Roman" w:hAnsi="Times New Roman"/>
          <w:sz w:val="24"/>
        </w:rPr>
        <w:t>);</w:t>
      </w:r>
    </w:p>
    <w:p w:rsidR="00091277" w:rsidRDefault="00913295">
      <w:pPr>
        <w:pStyle w:val="ab"/>
        <w:numPr>
          <w:ilvl w:val="0"/>
          <w:numId w:val="7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Федеральное аг</w:t>
      </w:r>
      <w:r>
        <w:rPr>
          <w:rFonts w:ascii="Times New Roman" w:hAnsi="Times New Roman"/>
          <w:sz w:val="24"/>
        </w:rPr>
        <w:t>ентство по делам молодёжи (</w:t>
      </w:r>
      <w:proofErr w:type="spellStart"/>
      <w:r>
        <w:rPr>
          <w:rFonts w:ascii="Times New Roman" w:hAnsi="Times New Roman"/>
          <w:sz w:val="24"/>
        </w:rPr>
        <w:t>Росмолодежь</w:t>
      </w:r>
      <w:proofErr w:type="spellEnd"/>
      <w:r>
        <w:rPr>
          <w:rFonts w:ascii="Times New Roman" w:hAnsi="Times New Roman"/>
          <w:sz w:val="24"/>
        </w:rPr>
        <w:t>);</w:t>
      </w:r>
    </w:p>
    <w:p w:rsidR="00091277" w:rsidRDefault="00913295">
      <w:pPr>
        <w:pStyle w:val="ab"/>
        <w:numPr>
          <w:ilvl w:val="0"/>
          <w:numId w:val="7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Федеральное казначейство (Казначейство России).</w:t>
      </w:r>
    </w:p>
    <w:p w:rsidR="00091277" w:rsidRDefault="00913295">
      <w:pPr>
        <w:spacing w:after="0" w:line="240" w:lineRule="auto"/>
        <w:ind w:firstLine="68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Группа E - начальный уровень (максимальный потенциал развития):</w:t>
      </w:r>
    </w:p>
    <w:p w:rsidR="00091277" w:rsidRDefault="00913295">
      <w:pPr>
        <w:pStyle w:val="ab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Министерство цифрового развития, связи и массовых коммуникаций Российской Федерации (</w:t>
      </w:r>
      <w:proofErr w:type="spellStart"/>
      <w:r>
        <w:rPr>
          <w:rFonts w:ascii="Times New Roman" w:hAnsi="Times New Roman"/>
          <w:sz w:val="24"/>
        </w:rPr>
        <w:t>Минцифры</w:t>
      </w:r>
      <w:proofErr w:type="spellEnd"/>
      <w:r>
        <w:rPr>
          <w:rFonts w:ascii="Times New Roman" w:hAnsi="Times New Roman"/>
          <w:sz w:val="24"/>
        </w:rPr>
        <w:t xml:space="preserve"> России);</w:t>
      </w:r>
    </w:p>
    <w:p w:rsidR="00091277" w:rsidRDefault="00913295">
      <w:pPr>
        <w:pStyle w:val="ab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Федеральная пробирная палата;</w:t>
      </w:r>
    </w:p>
    <w:p w:rsidR="00091277" w:rsidRDefault="00913295">
      <w:pPr>
        <w:pStyle w:val="ab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Федеральная служба по аккредитации (</w:t>
      </w:r>
      <w:proofErr w:type="spellStart"/>
      <w:r>
        <w:rPr>
          <w:rFonts w:ascii="Times New Roman" w:hAnsi="Times New Roman"/>
          <w:sz w:val="24"/>
        </w:rPr>
        <w:t>Росаккредитация</w:t>
      </w:r>
      <w:proofErr w:type="spellEnd"/>
      <w:r>
        <w:rPr>
          <w:rFonts w:ascii="Times New Roman" w:hAnsi="Times New Roman"/>
          <w:sz w:val="24"/>
        </w:rPr>
        <w:t>);</w:t>
      </w:r>
    </w:p>
    <w:p w:rsidR="00091277" w:rsidRDefault="00913295">
      <w:pPr>
        <w:pStyle w:val="ab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Федеральная служба по гидрометеорологии и мониторингу окружающей среды (Росгидромет);</w:t>
      </w:r>
    </w:p>
    <w:p w:rsidR="00091277" w:rsidRDefault="00913295">
      <w:pPr>
        <w:pStyle w:val="ab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Федеральная служба по интеллектуальной собственности (Роспатент);</w:t>
      </w:r>
    </w:p>
    <w:p w:rsidR="00091277" w:rsidRDefault="00913295">
      <w:pPr>
        <w:pStyle w:val="ab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Федеральное агентств</w:t>
      </w:r>
      <w:r>
        <w:rPr>
          <w:rFonts w:ascii="Times New Roman" w:hAnsi="Times New Roman"/>
          <w:sz w:val="24"/>
        </w:rPr>
        <w:t>о воздушного транспорта (</w:t>
      </w:r>
      <w:proofErr w:type="spellStart"/>
      <w:r>
        <w:rPr>
          <w:rFonts w:ascii="Times New Roman" w:hAnsi="Times New Roman"/>
          <w:sz w:val="24"/>
        </w:rPr>
        <w:t>Росавиация</w:t>
      </w:r>
      <w:proofErr w:type="spellEnd"/>
      <w:r>
        <w:rPr>
          <w:rFonts w:ascii="Times New Roman" w:hAnsi="Times New Roman"/>
          <w:sz w:val="24"/>
        </w:rPr>
        <w:t>);</w:t>
      </w:r>
    </w:p>
    <w:p w:rsidR="00091277" w:rsidRDefault="00913295">
      <w:pPr>
        <w:pStyle w:val="ab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Федеральное агентство морского и речного транспорта (</w:t>
      </w:r>
      <w:proofErr w:type="spellStart"/>
      <w:r>
        <w:rPr>
          <w:rFonts w:ascii="Times New Roman" w:hAnsi="Times New Roman"/>
          <w:sz w:val="24"/>
        </w:rPr>
        <w:t>Росморречфлот</w:t>
      </w:r>
      <w:proofErr w:type="spellEnd"/>
      <w:r>
        <w:rPr>
          <w:rFonts w:ascii="Times New Roman" w:hAnsi="Times New Roman"/>
          <w:sz w:val="24"/>
        </w:rPr>
        <w:t>);</w:t>
      </w:r>
    </w:p>
    <w:p w:rsidR="00091277" w:rsidRDefault="00913295">
      <w:pPr>
        <w:pStyle w:val="ab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Федеральное агентство по делам национальностей (ФАДН России);</w:t>
      </w:r>
    </w:p>
    <w:p w:rsidR="00091277" w:rsidRDefault="00913295">
      <w:pPr>
        <w:pStyle w:val="ab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Федеральное агентство по управлению государственным имуществом (</w:t>
      </w:r>
      <w:proofErr w:type="spellStart"/>
      <w:r>
        <w:rPr>
          <w:rFonts w:ascii="Times New Roman" w:hAnsi="Times New Roman"/>
          <w:sz w:val="24"/>
        </w:rPr>
        <w:t>Росимущество</w:t>
      </w:r>
      <w:proofErr w:type="spellEnd"/>
      <w:r>
        <w:rPr>
          <w:rFonts w:ascii="Times New Roman" w:hAnsi="Times New Roman"/>
          <w:sz w:val="24"/>
        </w:rPr>
        <w:t>);</w:t>
      </w:r>
    </w:p>
    <w:p w:rsidR="00091277" w:rsidRDefault="00913295">
      <w:pPr>
        <w:pStyle w:val="ab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Федеральное медико-биологическое агентство (ФМБА России).</w:t>
      </w:r>
    </w:p>
    <w:p w:rsidR="00091277" w:rsidRDefault="00091277">
      <w:pPr>
        <w:spacing w:after="0" w:line="240" w:lineRule="auto"/>
        <w:ind w:firstLine="680"/>
        <w:rPr>
          <w:rFonts w:ascii="Times New Roman" w:hAnsi="Times New Roman"/>
          <w:sz w:val="24"/>
        </w:rPr>
      </w:pPr>
    </w:p>
    <w:p w:rsidR="00091277" w:rsidRDefault="00913295">
      <w:pPr>
        <w:spacing w:after="0" w:line="240" w:lineRule="auto"/>
        <w:ind w:firstLine="68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3.3.6. Результаты экспертного опроса.</w:t>
      </w:r>
    </w:p>
    <w:p w:rsidR="00091277" w:rsidRDefault="00913295">
      <w:pPr>
        <w:spacing w:after="0" w:line="240" w:lineRule="auto"/>
        <w:ind w:firstLine="6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Топ-7 общественных советов по оценке экспертов:</w:t>
      </w:r>
    </w:p>
    <w:p w:rsidR="00091277" w:rsidRDefault="00913295">
      <w:pPr>
        <w:pStyle w:val="ab"/>
        <w:numPr>
          <w:ilvl w:val="0"/>
          <w:numId w:val="9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Министерство науки и высшего образования Российской Федерации (</w:t>
      </w:r>
      <w:proofErr w:type="spellStart"/>
      <w:r>
        <w:rPr>
          <w:rFonts w:ascii="Times New Roman" w:hAnsi="Times New Roman"/>
          <w:sz w:val="24"/>
        </w:rPr>
        <w:t>Минобрнауки</w:t>
      </w:r>
      <w:proofErr w:type="spellEnd"/>
      <w:r>
        <w:rPr>
          <w:rFonts w:ascii="Times New Roman" w:hAnsi="Times New Roman"/>
          <w:sz w:val="24"/>
        </w:rPr>
        <w:t xml:space="preserve"> России);</w:t>
      </w:r>
    </w:p>
    <w:p w:rsidR="00091277" w:rsidRDefault="00913295">
      <w:pPr>
        <w:pStyle w:val="ab"/>
        <w:numPr>
          <w:ilvl w:val="0"/>
          <w:numId w:val="9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Министерство промышленности</w:t>
      </w:r>
      <w:r>
        <w:rPr>
          <w:rFonts w:ascii="Times New Roman" w:hAnsi="Times New Roman"/>
          <w:sz w:val="24"/>
        </w:rPr>
        <w:t xml:space="preserve"> и торговли Российской Федерации (</w:t>
      </w:r>
      <w:proofErr w:type="spellStart"/>
      <w:r>
        <w:rPr>
          <w:rFonts w:ascii="Times New Roman" w:hAnsi="Times New Roman"/>
          <w:sz w:val="24"/>
        </w:rPr>
        <w:t>Минпромторг</w:t>
      </w:r>
      <w:proofErr w:type="spellEnd"/>
      <w:r>
        <w:rPr>
          <w:rFonts w:ascii="Times New Roman" w:hAnsi="Times New Roman"/>
          <w:sz w:val="24"/>
        </w:rPr>
        <w:t xml:space="preserve"> России);</w:t>
      </w:r>
    </w:p>
    <w:p w:rsidR="00091277" w:rsidRDefault="00913295">
      <w:pPr>
        <w:pStyle w:val="ab"/>
        <w:numPr>
          <w:ilvl w:val="0"/>
          <w:numId w:val="9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  <w:highlight w:val="yellow"/>
        </w:rPr>
      </w:pPr>
      <w:r>
        <w:rPr>
          <w:rFonts w:ascii="Times New Roman" w:hAnsi="Times New Roman"/>
          <w:sz w:val="24"/>
          <w:highlight w:val="yellow"/>
        </w:rPr>
        <w:t>Федеральная антимонопольная служба (ФАС России);</w:t>
      </w:r>
    </w:p>
    <w:p w:rsidR="00091277" w:rsidRDefault="00913295">
      <w:pPr>
        <w:pStyle w:val="ab"/>
        <w:numPr>
          <w:ilvl w:val="0"/>
          <w:numId w:val="9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Федеральная служба по надзору в сфере образования и науки (</w:t>
      </w:r>
      <w:proofErr w:type="spellStart"/>
      <w:r>
        <w:rPr>
          <w:rFonts w:ascii="Times New Roman" w:hAnsi="Times New Roman"/>
          <w:sz w:val="24"/>
        </w:rPr>
        <w:t>Рособрнадзор</w:t>
      </w:r>
      <w:proofErr w:type="spellEnd"/>
      <w:r>
        <w:rPr>
          <w:rFonts w:ascii="Times New Roman" w:hAnsi="Times New Roman"/>
          <w:sz w:val="24"/>
        </w:rPr>
        <w:t>);</w:t>
      </w:r>
    </w:p>
    <w:p w:rsidR="00091277" w:rsidRDefault="00913295">
      <w:pPr>
        <w:pStyle w:val="ab"/>
        <w:numPr>
          <w:ilvl w:val="0"/>
          <w:numId w:val="9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Федеральное агентство лесного хозяйства (Рослесхоз);</w:t>
      </w:r>
    </w:p>
    <w:p w:rsidR="00091277" w:rsidRDefault="00913295">
      <w:pPr>
        <w:pStyle w:val="ab"/>
        <w:numPr>
          <w:ilvl w:val="0"/>
          <w:numId w:val="9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Федеральное агентство по </w:t>
      </w:r>
      <w:r>
        <w:rPr>
          <w:rFonts w:ascii="Times New Roman" w:hAnsi="Times New Roman"/>
          <w:sz w:val="24"/>
        </w:rPr>
        <w:t>делам молодёжи (</w:t>
      </w:r>
      <w:proofErr w:type="spellStart"/>
      <w:r>
        <w:rPr>
          <w:rFonts w:ascii="Times New Roman" w:hAnsi="Times New Roman"/>
          <w:sz w:val="24"/>
        </w:rPr>
        <w:t>Росмолодежь</w:t>
      </w:r>
      <w:proofErr w:type="spellEnd"/>
      <w:r>
        <w:rPr>
          <w:rFonts w:ascii="Times New Roman" w:hAnsi="Times New Roman"/>
          <w:sz w:val="24"/>
        </w:rPr>
        <w:t>);</w:t>
      </w:r>
    </w:p>
    <w:p w:rsidR="00091277" w:rsidRDefault="00913295">
      <w:pPr>
        <w:pStyle w:val="ab"/>
        <w:numPr>
          <w:ilvl w:val="0"/>
          <w:numId w:val="9"/>
        </w:numPr>
        <w:spacing w:after="0" w:line="240" w:lineRule="auto"/>
        <w:ind w:left="0"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Федеральное агентство по техническому регулированию и метрологии (</w:t>
      </w:r>
      <w:proofErr w:type="spellStart"/>
      <w:r>
        <w:rPr>
          <w:rFonts w:ascii="Times New Roman" w:hAnsi="Times New Roman"/>
          <w:sz w:val="24"/>
        </w:rPr>
        <w:t>Росстандарт</w:t>
      </w:r>
      <w:proofErr w:type="spellEnd"/>
      <w:r>
        <w:rPr>
          <w:rFonts w:ascii="Times New Roman" w:hAnsi="Times New Roman"/>
          <w:sz w:val="24"/>
        </w:rPr>
        <w:t>).</w:t>
      </w: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Сформулируем дополнительные правовые механизмы в части совершенствования деятельности общественных советов:</w:t>
      </w: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Для повышения эффективности деятель</w:t>
      </w:r>
      <w:r>
        <w:rPr>
          <w:rFonts w:ascii="Times New Roman" w:hAnsi="Times New Roman"/>
          <w:sz w:val="24"/>
        </w:rPr>
        <w:t>ности советов необходим обязательный ежемесячный правовой анализ (диагностика) деятельности общественного совета соответствующего органа власти в части соответствия его деятельности Стандарту деятельности общественного совета при федеральном органе исполни</w:t>
      </w:r>
      <w:r>
        <w:rPr>
          <w:rFonts w:ascii="Times New Roman" w:hAnsi="Times New Roman"/>
          <w:sz w:val="24"/>
        </w:rPr>
        <w:t>тельной власти, утвержденному Общественной палатой России 5 июля 2018 г. № 55-С.</w:t>
      </w: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Введение обязательного </w:t>
      </w:r>
      <w:proofErr w:type="spellStart"/>
      <w:r>
        <w:rPr>
          <w:rFonts w:ascii="Times New Roman" w:hAnsi="Times New Roman"/>
          <w:sz w:val="24"/>
        </w:rPr>
        <w:t>рейтингования</w:t>
      </w:r>
      <w:proofErr w:type="spellEnd"/>
      <w:r>
        <w:rPr>
          <w:rFonts w:ascii="Times New Roman" w:hAnsi="Times New Roman"/>
          <w:sz w:val="24"/>
        </w:rPr>
        <w:t xml:space="preserve"> способствовало бы выявлению наиболее эффективных общественных советов.</w:t>
      </w: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Целесообразно обеспечить общественный контроль на всех этапах</w:t>
      </w:r>
      <w:r>
        <w:rPr>
          <w:rFonts w:ascii="Times New Roman" w:hAnsi="Times New Roman"/>
          <w:sz w:val="24"/>
        </w:rPr>
        <w:t xml:space="preserve"> деятельности органа власти: при подготовке проектов нормативных правовых актов, проведении публичных слушаний, общественных обсуждений, оценки регулирующего воздействия и пр.</w:t>
      </w: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 Следует наделить субъектов общественного контроля правом законотворческой (пр</w:t>
      </w:r>
      <w:r>
        <w:rPr>
          <w:rFonts w:ascii="Times New Roman" w:hAnsi="Times New Roman"/>
          <w:sz w:val="24"/>
        </w:rPr>
        <w:t>авотворческой) инициативы.</w:t>
      </w:r>
    </w:p>
    <w:p w:rsidR="00091277" w:rsidRDefault="00091277">
      <w:pPr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</w:p>
    <w:p w:rsidR="00091277" w:rsidRDefault="00913295">
      <w:pPr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091277" w:rsidRDefault="00091277">
      <w:pPr>
        <w:spacing w:after="0" w:line="240" w:lineRule="auto"/>
        <w:ind w:firstLine="680"/>
        <w:rPr>
          <w:rFonts w:ascii="Times New Roman" w:hAnsi="Times New Roman"/>
          <w:sz w:val="24"/>
        </w:rPr>
      </w:pPr>
    </w:p>
    <w:sectPr w:rsidR="00091277" w:rsidSect="00B73229">
      <w:headerReference w:type="default" r:id="rId14"/>
      <w:pgSz w:w="11906" w:h="16838"/>
      <w:pgMar w:top="1134" w:right="567" w:bottom="1134" w:left="1134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3229" w:rsidRDefault="00B73229" w:rsidP="00B73229">
      <w:pPr>
        <w:spacing w:after="0" w:line="240" w:lineRule="auto"/>
      </w:pPr>
      <w:r>
        <w:separator/>
      </w:r>
    </w:p>
  </w:endnote>
  <w:endnote w:type="continuationSeparator" w:id="0">
    <w:p w:rsidR="00B73229" w:rsidRDefault="00B73229" w:rsidP="00B73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3229" w:rsidRDefault="00B73229" w:rsidP="00B73229">
      <w:pPr>
        <w:spacing w:after="0" w:line="240" w:lineRule="auto"/>
      </w:pPr>
      <w:r>
        <w:separator/>
      </w:r>
    </w:p>
  </w:footnote>
  <w:footnote w:type="continuationSeparator" w:id="0">
    <w:p w:rsidR="00B73229" w:rsidRDefault="00B73229" w:rsidP="00B73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4232543"/>
      <w:docPartObj>
        <w:docPartGallery w:val="Page Numbers (Top of Page)"/>
        <w:docPartUnique/>
      </w:docPartObj>
    </w:sdtPr>
    <w:sdtContent>
      <w:p w:rsidR="00B73229" w:rsidRDefault="00B73229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3295">
          <w:rPr>
            <w:noProof/>
          </w:rPr>
          <w:t>7</w:t>
        </w:r>
        <w:r>
          <w:fldChar w:fldCharType="end"/>
        </w:r>
      </w:p>
    </w:sdtContent>
  </w:sdt>
  <w:p w:rsidR="00B73229" w:rsidRDefault="00B73229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904A3"/>
    <w:multiLevelType w:val="multilevel"/>
    <w:tmpl w:val="3A58B7D8"/>
    <w:lvl w:ilvl="0">
      <w:start w:val="1"/>
      <w:numFmt w:val="bullet"/>
      <w:lvlText w:val=""/>
      <w:lvlJc w:val="left"/>
      <w:pPr>
        <w:ind w:left="1080" w:hanging="720"/>
      </w:pPr>
      <w:rPr>
        <w:rFonts w:ascii="Wingdings" w:hAnsi="Wingdings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2A7E5424"/>
    <w:multiLevelType w:val="multilevel"/>
    <w:tmpl w:val="3E1621A4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" w15:restartNumberingAfterBreak="0">
    <w:nsid w:val="478B5734"/>
    <w:multiLevelType w:val="multilevel"/>
    <w:tmpl w:val="44AC0D50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3" w15:restartNumberingAfterBreak="0">
    <w:nsid w:val="57760766"/>
    <w:multiLevelType w:val="multilevel"/>
    <w:tmpl w:val="02B067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4" w15:restartNumberingAfterBreak="0">
    <w:nsid w:val="60711606"/>
    <w:multiLevelType w:val="multilevel"/>
    <w:tmpl w:val="1DA8216E"/>
    <w:lvl w:ilvl="0"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6B446881"/>
    <w:multiLevelType w:val="multilevel"/>
    <w:tmpl w:val="B18495F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73A95CBD"/>
    <w:multiLevelType w:val="multilevel"/>
    <w:tmpl w:val="FAAAD61C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7" w15:restartNumberingAfterBreak="0">
    <w:nsid w:val="76403BBC"/>
    <w:multiLevelType w:val="multilevel"/>
    <w:tmpl w:val="9BE6630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8" w15:restartNumberingAfterBreak="0">
    <w:nsid w:val="76D06258"/>
    <w:multiLevelType w:val="multilevel"/>
    <w:tmpl w:val="3AB0D236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7"/>
  </w:num>
  <w:num w:numId="6">
    <w:abstractNumId w:val="8"/>
  </w:num>
  <w:num w:numId="7">
    <w:abstractNumId w:val="6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277"/>
    <w:rsid w:val="00027BB7"/>
    <w:rsid w:val="00091277"/>
    <w:rsid w:val="00913295"/>
    <w:rsid w:val="00B73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DDF1C2-4067-4DD6-B31A-96A78AB9D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Строгий1"/>
    <w:basedOn w:val="13"/>
    <w:link w:val="a3"/>
    <w:rPr>
      <w:b/>
    </w:rPr>
  </w:style>
  <w:style w:type="character" w:styleId="a3">
    <w:name w:val="Strong"/>
    <w:basedOn w:val="a0"/>
    <w:link w:val="12"/>
    <w:rPr>
      <w:b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Гиперссылка1"/>
    <w:basedOn w:val="13"/>
    <w:link w:val="a4"/>
    <w:rPr>
      <w:color w:val="0000FF" w:themeColor="hyperlink"/>
      <w:u w:val="single"/>
    </w:rPr>
  </w:style>
  <w:style w:type="character" w:styleId="a4">
    <w:name w:val="Hyperlink"/>
    <w:basedOn w:val="a0"/>
    <w:link w:val="14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13">
    <w:name w:val="Основной шрифт абзаца1"/>
    <w:link w:val="8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5">
    <w:name w:val="Balloon Text"/>
    <w:basedOn w:val="a"/>
    <w:link w:val="a6"/>
    <w:pPr>
      <w:spacing w:after="0" w:line="240" w:lineRule="auto"/>
    </w:pPr>
    <w:rPr>
      <w:rFonts w:ascii="Segoe UI" w:hAnsi="Segoe UI"/>
      <w:sz w:val="18"/>
    </w:rPr>
  </w:style>
  <w:style w:type="character" w:customStyle="1" w:styleId="a6">
    <w:name w:val="Текст выноски Знак"/>
    <w:basedOn w:val="1"/>
    <w:link w:val="a5"/>
    <w:rPr>
      <w:rFonts w:ascii="Segoe UI" w:hAnsi="Segoe UI"/>
      <w:sz w:val="1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7">
    <w:name w:val="Subtitle"/>
    <w:next w:val="a"/>
    <w:link w:val="a8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8">
    <w:name w:val="Подзаголовок Знак"/>
    <w:link w:val="a7"/>
    <w:rPr>
      <w:rFonts w:ascii="XO Thames" w:hAnsi="XO Thames"/>
      <w:i/>
      <w:sz w:val="24"/>
    </w:rPr>
  </w:style>
  <w:style w:type="paragraph" w:styleId="a9">
    <w:name w:val="Title"/>
    <w:next w:val="a"/>
    <w:link w:val="aa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a">
    <w:name w:val="Название Знак"/>
    <w:link w:val="a9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styleId="ab">
    <w:name w:val="List Paragraph"/>
    <w:basedOn w:val="a"/>
    <w:link w:val="ac"/>
    <w:pPr>
      <w:ind w:left="720"/>
      <w:contextualSpacing/>
    </w:pPr>
  </w:style>
  <w:style w:type="character" w:customStyle="1" w:styleId="ac">
    <w:name w:val="Абзац списка Знак"/>
    <w:basedOn w:val="1"/>
    <w:link w:val="ab"/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d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header"/>
    <w:basedOn w:val="a"/>
    <w:link w:val="af"/>
    <w:uiPriority w:val="99"/>
    <w:unhideWhenUsed/>
    <w:rsid w:val="00B73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B73229"/>
  </w:style>
  <w:style w:type="paragraph" w:styleId="af0">
    <w:name w:val="footer"/>
    <w:basedOn w:val="a"/>
    <w:link w:val="af1"/>
    <w:uiPriority w:val="99"/>
    <w:unhideWhenUsed/>
    <w:rsid w:val="00B73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B732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urmansk.fas.gov.ru/page/20445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2372</Words>
  <Characters>13526</Characters>
  <Application>Microsoft Office Word</Application>
  <DocSecurity>0</DocSecurity>
  <Lines>112</Lines>
  <Paragraphs>31</Paragraphs>
  <ScaleCrop>false</ScaleCrop>
  <Company>Hewlett-Packard Company</Company>
  <LinksUpToDate>false</LinksUpToDate>
  <CharactersWithSpaces>15867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Дмитриева Лидия Сергеевна</cp:lastModifiedBy>
  <cp:revision>4</cp:revision>
  <dcterms:created xsi:type="dcterms:W3CDTF">2022-12-02T08:07:00Z</dcterms:created>
  <dcterms:modified xsi:type="dcterms:W3CDTF">2022-12-02T08:11:00Z</dcterms:modified>
</cp:coreProperties>
</file>